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0200" w14:textId="77777777" w:rsidR="002D62DE" w:rsidRDefault="002D62DE">
      <w:pPr>
        <w:pStyle w:val="BodyText"/>
        <w:rPr>
          <w:rFonts w:ascii="Courier New"/>
          <w:sz w:val="20"/>
        </w:rPr>
      </w:pPr>
    </w:p>
    <w:p w14:paraId="092C0201" w14:textId="77777777" w:rsidR="002D62DE" w:rsidRDefault="002D62DE">
      <w:pPr>
        <w:pStyle w:val="BodyText"/>
        <w:spacing w:before="2"/>
        <w:rPr>
          <w:rFonts w:ascii="Courier New"/>
          <w:sz w:val="27"/>
        </w:rPr>
      </w:pPr>
    </w:p>
    <w:p w14:paraId="092C0202" w14:textId="77777777" w:rsidR="002D62DE" w:rsidRDefault="00390E89">
      <w:pPr>
        <w:pStyle w:val="Heading2"/>
        <w:spacing w:before="90"/>
        <w:ind w:left="404" w:right="563"/>
        <w:jc w:val="center"/>
      </w:pPr>
      <w:r>
        <w:t>NEVADA DEPARTMENT OF TAXATION</w:t>
      </w:r>
    </w:p>
    <w:p w14:paraId="092C0203" w14:textId="77777777" w:rsidR="002D62DE" w:rsidRDefault="00390E89">
      <w:pPr>
        <w:ind w:left="404" w:right="563"/>
        <w:jc w:val="center"/>
        <w:rPr>
          <w:b/>
          <w:sz w:val="24"/>
        </w:rPr>
      </w:pPr>
      <w:r>
        <w:rPr>
          <w:b/>
          <w:sz w:val="24"/>
        </w:rPr>
        <w:t>Medical Marijuana Independent Laboratory Advisory Committee (ILAC)</w:t>
      </w:r>
    </w:p>
    <w:p w14:paraId="092C0204" w14:textId="77777777" w:rsidR="002D62DE" w:rsidRDefault="002D62DE">
      <w:pPr>
        <w:pStyle w:val="BodyText"/>
        <w:rPr>
          <w:b/>
          <w:sz w:val="24"/>
        </w:rPr>
      </w:pPr>
    </w:p>
    <w:p w14:paraId="092C0205" w14:textId="2DA95950" w:rsidR="002D62DE" w:rsidRDefault="00735060" w:rsidP="002A4286">
      <w:pPr>
        <w:ind w:left="4320" w:right="4723"/>
        <w:jc w:val="center"/>
        <w:rPr>
          <w:b/>
          <w:sz w:val="24"/>
        </w:rPr>
      </w:pPr>
      <w:proofErr w:type="gramStart"/>
      <w:r>
        <w:rPr>
          <w:b/>
          <w:sz w:val="24"/>
        </w:rPr>
        <w:t xml:space="preserve">AGENDA </w:t>
      </w:r>
      <w:r w:rsidR="005F7AB1">
        <w:rPr>
          <w:b/>
          <w:sz w:val="24"/>
        </w:rPr>
        <w:t>June 10</w:t>
      </w:r>
      <w:r w:rsidR="002A4286">
        <w:rPr>
          <w:b/>
          <w:sz w:val="24"/>
        </w:rPr>
        <w:t xml:space="preserve">, </w:t>
      </w:r>
      <w:r>
        <w:rPr>
          <w:b/>
          <w:sz w:val="24"/>
        </w:rPr>
        <w:t>2019     2:00</w:t>
      </w:r>
      <w:r w:rsidR="00390E89">
        <w:rPr>
          <w:b/>
          <w:sz w:val="24"/>
        </w:rPr>
        <w:t xml:space="preserve"> p.m.</w:t>
      </w:r>
      <w:proofErr w:type="gramEnd"/>
    </w:p>
    <w:p w14:paraId="092C0206" w14:textId="77777777" w:rsidR="002D62DE" w:rsidRDefault="002D62DE">
      <w:pPr>
        <w:pStyle w:val="BodyText"/>
        <w:spacing w:before="8"/>
        <w:rPr>
          <w:b/>
          <w:sz w:val="23"/>
        </w:rPr>
      </w:pPr>
    </w:p>
    <w:p w14:paraId="092C0207" w14:textId="77777777" w:rsidR="002D62DE" w:rsidRDefault="00390E89">
      <w:pPr>
        <w:ind w:left="404" w:right="564"/>
        <w:jc w:val="center"/>
        <w:rPr>
          <w:b/>
          <w:sz w:val="24"/>
        </w:rPr>
      </w:pPr>
      <w:r>
        <w:rPr>
          <w:b/>
          <w:sz w:val="24"/>
          <w:u w:val="thick"/>
        </w:rPr>
        <w:t>MEETING LOCATIONS</w:t>
      </w:r>
    </w:p>
    <w:p w14:paraId="092C0208" w14:textId="77777777" w:rsidR="002D62DE" w:rsidRDefault="002D62DE">
      <w:pPr>
        <w:pStyle w:val="BodyText"/>
        <w:spacing w:before="8"/>
        <w:rPr>
          <w:b/>
          <w:sz w:val="15"/>
        </w:rPr>
      </w:pPr>
    </w:p>
    <w:p w14:paraId="092C0209" w14:textId="77777777" w:rsidR="002D62DE" w:rsidRDefault="00390E89">
      <w:pPr>
        <w:pStyle w:val="Heading3"/>
        <w:tabs>
          <w:tab w:val="left" w:pos="5861"/>
        </w:tabs>
        <w:spacing w:before="90"/>
      </w:pPr>
      <w:r>
        <w:t>Department</w:t>
      </w:r>
      <w:r>
        <w:rPr>
          <w:spacing w:val="-1"/>
        </w:rPr>
        <w:t xml:space="preserve"> </w:t>
      </w:r>
      <w:r>
        <w:t>of</w:t>
      </w:r>
      <w:r>
        <w:rPr>
          <w:spacing w:val="-1"/>
        </w:rPr>
        <w:t xml:space="preserve"> </w:t>
      </w:r>
      <w:r>
        <w:t>Taxation</w:t>
      </w:r>
      <w:r>
        <w:tab/>
        <w:t>Department of</w:t>
      </w:r>
      <w:r>
        <w:rPr>
          <w:spacing w:val="-4"/>
        </w:rPr>
        <w:t xml:space="preserve"> </w:t>
      </w:r>
      <w:r>
        <w:t>Taxation</w:t>
      </w:r>
    </w:p>
    <w:p w14:paraId="092C020A" w14:textId="77777777" w:rsidR="002D62DE" w:rsidRDefault="00390E89">
      <w:pPr>
        <w:tabs>
          <w:tab w:val="left" w:pos="5861"/>
        </w:tabs>
        <w:ind w:left="100"/>
        <w:rPr>
          <w:sz w:val="24"/>
        </w:rPr>
      </w:pPr>
      <w:r>
        <w:rPr>
          <w:sz w:val="24"/>
        </w:rPr>
        <w:t>1550</w:t>
      </w:r>
      <w:r>
        <w:rPr>
          <w:spacing w:val="-1"/>
          <w:sz w:val="24"/>
        </w:rPr>
        <w:t xml:space="preserve"> </w:t>
      </w:r>
      <w:r>
        <w:rPr>
          <w:sz w:val="24"/>
        </w:rPr>
        <w:t>College</w:t>
      </w:r>
      <w:r>
        <w:rPr>
          <w:spacing w:val="-2"/>
          <w:sz w:val="24"/>
        </w:rPr>
        <w:t xml:space="preserve"> </w:t>
      </w:r>
      <w:r>
        <w:rPr>
          <w:sz w:val="24"/>
        </w:rPr>
        <w:t>Parkway</w:t>
      </w:r>
      <w:r>
        <w:rPr>
          <w:sz w:val="24"/>
        </w:rPr>
        <w:tab/>
        <w:t>2550 Paseo Verde Parkway, Suite</w:t>
      </w:r>
      <w:r>
        <w:rPr>
          <w:spacing w:val="-10"/>
          <w:sz w:val="24"/>
        </w:rPr>
        <w:t xml:space="preserve"> </w:t>
      </w:r>
      <w:r>
        <w:rPr>
          <w:sz w:val="24"/>
        </w:rPr>
        <w:t>180</w:t>
      </w:r>
    </w:p>
    <w:p w14:paraId="092C020B" w14:textId="77777777" w:rsidR="002D62DE" w:rsidRDefault="00390E89">
      <w:pPr>
        <w:tabs>
          <w:tab w:val="left" w:pos="5861"/>
        </w:tabs>
        <w:ind w:left="100"/>
        <w:rPr>
          <w:sz w:val="24"/>
        </w:rPr>
      </w:pPr>
      <w:r>
        <w:rPr>
          <w:sz w:val="24"/>
        </w:rPr>
        <w:t>Large</w:t>
      </w:r>
      <w:r>
        <w:rPr>
          <w:spacing w:val="-3"/>
          <w:sz w:val="24"/>
        </w:rPr>
        <w:t xml:space="preserve"> </w:t>
      </w:r>
      <w:r>
        <w:rPr>
          <w:sz w:val="24"/>
        </w:rPr>
        <w:t>Conference</w:t>
      </w:r>
      <w:r>
        <w:rPr>
          <w:spacing w:val="-3"/>
          <w:sz w:val="24"/>
        </w:rPr>
        <w:t xml:space="preserve"> </w:t>
      </w:r>
      <w:r>
        <w:rPr>
          <w:sz w:val="24"/>
        </w:rPr>
        <w:t>Room</w:t>
      </w:r>
      <w:r>
        <w:rPr>
          <w:sz w:val="24"/>
        </w:rPr>
        <w:tab/>
        <w:t>Training</w:t>
      </w:r>
      <w:r>
        <w:rPr>
          <w:spacing w:val="-5"/>
          <w:sz w:val="24"/>
        </w:rPr>
        <w:t xml:space="preserve"> </w:t>
      </w:r>
      <w:r>
        <w:rPr>
          <w:sz w:val="24"/>
        </w:rPr>
        <w:t>Room</w:t>
      </w:r>
    </w:p>
    <w:p w14:paraId="092C020C" w14:textId="77777777" w:rsidR="002D62DE" w:rsidRDefault="00390E89">
      <w:pPr>
        <w:tabs>
          <w:tab w:val="left" w:pos="5861"/>
        </w:tabs>
        <w:ind w:left="100"/>
        <w:rPr>
          <w:sz w:val="24"/>
        </w:rPr>
      </w:pPr>
      <w:r>
        <w:rPr>
          <w:sz w:val="24"/>
        </w:rPr>
        <w:t>Carson</w:t>
      </w:r>
      <w:r>
        <w:rPr>
          <w:spacing w:val="-2"/>
          <w:sz w:val="24"/>
        </w:rPr>
        <w:t xml:space="preserve"> </w:t>
      </w:r>
      <w:r>
        <w:rPr>
          <w:sz w:val="24"/>
        </w:rPr>
        <w:t>City,</w:t>
      </w:r>
      <w:r>
        <w:rPr>
          <w:spacing w:val="-2"/>
          <w:sz w:val="24"/>
        </w:rPr>
        <w:t xml:space="preserve"> </w:t>
      </w:r>
      <w:r>
        <w:rPr>
          <w:sz w:val="24"/>
        </w:rPr>
        <w:t>Nevada</w:t>
      </w:r>
      <w:r>
        <w:rPr>
          <w:sz w:val="24"/>
        </w:rPr>
        <w:tab/>
        <w:t>Henderson,</w:t>
      </w:r>
      <w:r>
        <w:rPr>
          <w:spacing w:val="-3"/>
          <w:sz w:val="24"/>
        </w:rPr>
        <w:t xml:space="preserve"> </w:t>
      </w:r>
      <w:r>
        <w:rPr>
          <w:sz w:val="24"/>
        </w:rPr>
        <w:t>Nevada</w:t>
      </w:r>
    </w:p>
    <w:p w14:paraId="092C020D" w14:textId="77777777" w:rsidR="002D62DE" w:rsidRDefault="002D62DE">
      <w:pPr>
        <w:pStyle w:val="BodyText"/>
        <w:rPr>
          <w:sz w:val="24"/>
        </w:rPr>
      </w:pPr>
    </w:p>
    <w:p w14:paraId="092C020E" w14:textId="77777777" w:rsidR="002D62DE" w:rsidRDefault="00390E89">
      <w:pPr>
        <w:ind w:left="404" w:right="567"/>
        <w:jc w:val="center"/>
        <w:rPr>
          <w:sz w:val="24"/>
        </w:rPr>
      </w:pPr>
      <w:r>
        <w:rPr>
          <w:sz w:val="24"/>
        </w:rPr>
        <w:t>AGENDA ITEMS MAY BE TAKEN OUT OF ORDER, COMBINED FOR CONSIDERATION, AND/OR REMOVED FROM THE AGENDA.  PUBLIC COMMENTS MAY BE LIMITED TO 3 OR FEWER MINUTES PER PERSON.</w:t>
      </w:r>
    </w:p>
    <w:p w14:paraId="092C020F" w14:textId="77777777" w:rsidR="002D62DE" w:rsidRDefault="002D62DE">
      <w:pPr>
        <w:pStyle w:val="BodyText"/>
        <w:spacing w:before="4"/>
        <w:rPr>
          <w:sz w:val="24"/>
        </w:rPr>
      </w:pPr>
    </w:p>
    <w:p w14:paraId="092C0210" w14:textId="77777777" w:rsidR="002D62DE" w:rsidRDefault="00390E89">
      <w:pPr>
        <w:ind w:left="914"/>
        <w:rPr>
          <w:b/>
          <w:sz w:val="24"/>
        </w:rPr>
      </w:pPr>
      <w:r>
        <w:rPr>
          <w:b/>
          <w:sz w:val="24"/>
        </w:rPr>
        <w:t>THE CHAIRPERSON MAY CALL FOR A BREAK AT HIS/HER DISCRETION</w:t>
      </w:r>
    </w:p>
    <w:p w14:paraId="092C0211" w14:textId="77777777" w:rsidR="002D62DE" w:rsidRDefault="002D62DE">
      <w:pPr>
        <w:pStyle w:val="BodyText"/>
        <w:spacing w:before="7"/>
        <w:rPr>
          <w:b/>
          <w:sz w:val="23"/>
        </w:rPr>
      </w:pPr>
    </w:p>
    <w:p w14:paraId="482756EC" w14:textId="77777777" w:rsidR="002A4286" w:rsidRDefault="00390E89" w:rsidP="002A4286">
      <w:pPr>
        <w:pStyle w:val="ListParagraph"/>
        <w:numPr>
          <w:ilvl w:val="0"/>
          <w:numId w:val="1"/>
        </w:numPr>
        <w:tabs>
          <w:tab w:val="left" w:pos="1181"/>
        </w:tabs>
        <w:spacing w:before="120"/>
        <w:jc w:val="both"/>
      </w:pPr>
      <w:r>
        <w:t>Call to order; determine</w:t>
      </w:r>
      <w:r>
        <w:rPr>
          <w:spacing w:val="-9"/>
        </w:rPr>
        <w:t xml:space="preserve"> </w:t>
      </w:r>
      <w:r>
        <w:t>quorum.</w:t>
      </w:r>
    </w:p>
    <w:p w14:paraId="05705582" w14:textId="77777777" w:rsidR="002A4286" w:rsidRDefault="00390E89" w:rsidP="002A4286">
      <w:pPr>
        <w:pStyle w:val="ListParagraph"/>
        <w:numPr>
          <w:ilvl w:val="0"/>
          <w:numId w:val="1"/>
        </w:numPr>
        <w:tabs>
          <w:tab w:val="left" w:pos="1181"/>
        </w:tabs>
        <w:spacing w:before="120"/>
        <w:jc w:val="both"/>
      </w:pPr>
      <w:r>
        <w:t>Public comment - No action may be taken on a matter raised under this item of the agenda until the matter itself has been specifically included on an agenda as an item upon which action will be</w:t>
      </w:r>
      <w:r w:rsidRPr="002A4286">
        <w:rPr>
          <w:spacing w:val="-33"/>
        </w:rPr>
        <w:t xml:space="preserve"> </w:t>
      </w:r>
      <w:r>
        <w:t>taken.</w:t>
      </w:r>
    </w:p>
    <w:p w14:paraId="12B07F3D" w14:textId="418D2249" w:rsidR="008D4632" w:rsidRDefault="008D4632" w:rsidP="002A4286">
      <w:pPr>
        <w:pStyle w:val="ListParagraph"/>
        <w:numPr>
          <w:ilvl w:val="0"/>
          <w:numId w:val="1"/>
        </w:numPr>
        <w:tabs>
          <w:tab w:val="left" w:pos="1181"/>
        </w:tabs>
        <w:spacing w:before="120"/>
        <w:jc w:val="both"/>
      </w:pPr>
      <w:r>
        <w:t>Consideration</w:t>
      </w:r>
      <w:r w:rsidR="00144A29">
        <w:t xml:space="preserve"> of approval of the </w:t>
      </w:r>
      <w:r w:rsidR="00CD25A6">
        <w:t>May 6, 2019</w:t>
      </w:r>
      <w:r w:rsidR="00390E89">
        <w:t>, meeting</w:t>
      </w:r>
      <w:r w:rsidR="00390E89" w:rsidRPr="002A4286">
        <w:rPr>
          <w:spacing w:val="-9"/>
        </w:rPr>
        <w:t xml:space="preserve"> </w:t>
      </w:r>
      <w:r w:rsidR="00390E89">
        <w:t>minutes.</w:t>
      </w:r>
    </w:p>
    <w:p w14:paraId="65FB9B89" w14:textId="77777777" w:rsidR="002A4286" w:rsidRDefault="008D4632" w:rsidP="002A4286">
      <w:pPr>
        <w:tabs>
          <w:tab w:val="left" w:pos="1181"/>
          <w:tab w:val="left" w:pos="4326"/>
        </w:tabs>
        <w:ind w:left="820"/>
        <w:jc w:val="both"/>
        <w:rPr>
          <w:b/>
          <w:u w:val="single"/>
        </w:rPr>
      </w:pPr>
      <w:r w:rsidRPr="008D4632">
        <w:rPr>
          <w:b/>
        </w:rPr>
        <w:tab/>
      </w:r>
      <w:proofErr w:type="gramStart"/>
      <w:r w:rsidRPr="008D4632">
        <w:rPr>
          <w:b/>
          <w:u w:val="single"/>
        </w:rPr>
        <w:t>For possible action.</w:t>
      </w:r>
      <w:proofErr w:type="gramEnd"/>
    </w:p>
    <w:p w14:paraId="092C021B" w14:textId="652B3BB7" w:rsidR="002D62DE" w:rsidRPr="002A4286" w:rsidRDefault="00D92EFF" w:rsidP="002A4286">
      <w:pPr>
        <w:pStyle w:val="ListParagraph"/>
        <w:numPr>
          <w:ilvl w:val="0"/>
          <w:numId w:val="1"/>
        </w:numPr>
        <w:tabs>
          <w:tab w:val="left" w:pos="1181"/>
          <w:tab w:val="left" w:pos="4326"/>
        </w:tabs>
        <w:jc w:val="both"/>
        <w:rPr>
          <w:b/>
          <w:u w:val="single"/>
        </w:rPr>
      </w:pPr>
      <w:r w:rsidRPr="002A4286">
        <w:rPr>
          <w:b/>
        </w:rPr>
        <w:t>New I</w:t>
      </w:r>
      <w:r w:rsidR="00262D71" w:rsidRPr="002A4286">
        <w:rPr>
          <w:b/>
        </w:rPr>
        <w:t xml:space="preserve">LAC Nominees. </w:t>
      </w:r>
      <w:r w:rsidR="00262D71">
        <w:t xml:space="preserve">Overview of ILAC candidates eligible for consideration. </w:t>
      </w:r>
      <w:r w:rsidR="009D36AA">
        <w:t>Discussion of candidates and possible selection of ILAC candidates for recommendation to the Deputy Executive Director</w:t>
      </w:r>
      <w:r w:rsidR="001A081F">
        <w:t>, Marijuana Enforcement Division of the Department of Taxation.</w:t>
      </w:r>
    </w:p>
    <w:p w14:paraId="07142B20" w14:textId="77777777" w:rsidR="002A4286" w:rsidRDefault="00E53B78" w:rsidP="002A4286">
      <w:pPr>
        <w:pStyle w:val="ListParagraph"/>
        <w:tabs>
          <w:tab w:val="left" w:pos="1181"/>
        </w:tabs>
        <w:ind w:left="1080" w:right="331" w:firstLine="0"/>
        <w:jc w:val="both"/>
        <w:rPr>
          <w:b/>
        </w:rPr>
      </w:pPr>
      <w:r w:rsidRPr="001A081F">
        <w:rPr>
          <w:b/>
          <w:u w:val="single"/>
        </w:rPr>
        <w:t>For Discussion and possible recommendation</w:t>
      </w:r>
      <w:r>
        <w:rPr>
          <w:b/>
        </w:rPr>
        <w:t xml:space="preserve"> </w:t>
      </w:r>
    </w:p>
    <w:p w14:paraId="1154AAED" w14:textId="1E550691" w:rsidR="00F3707D" w:rsidRPr="002A4286" w:rsidRDefault="007A6F5D" w:rsidP="002A4286">
      <w:pPr>
        <w:pStyle w:val="ListParagraph"/>
        <w:numPr>
          <w:ilvl w:val="0"/>
          <w:numId w:val="1"/>
        </w:numPr>
        <w:tabs>
          <w:tab w:val="left" w:pos="1181"/>
        </w:tabs>
        <w:ind w:right="331"/>
        <w:jc w:val="both"/>
        <w:rPr>
          <w:b/>
          <w:color w:val="FF0000"/>
          <w:sz w:val="15"/>
        </w:rPr>
      </w:pPr>
      <w:r w:rsidRPr="002A4286">
        <w:rPr>
          <w:b/>
        </w:rPr>
        <w:t xml:space="preserve">ILAC working with Governor’s Advisory Panel. </w:t>
      </w:r>
      <w:r>
        <w:t xml:space="preserve">Overview of </w:t>
      </w:r>
      <w:r w:rsidR="00A83D5E">
        <w:t>ILAC</w:t>
      </w:r>
      <w:r w:rsidR="009D728B">
        <w:t>’s</w:t>
      </w:r>
      <w:r w:rsidR="00A83D5E">
        <w:t xml:space="preserve"> ability to work with the Governor’s Advisory Panel, presented </w:t>
      </w:r>
      <w:r w:rsidR="00E747B4">
        <w:t>by Ed Alexander</w:t>
      </w:r>
    </w:p>
    <w:p w14:paraId="1D7267BD" w14:textId="77777777" w:rsidR="002A4286" w:rsidRDefault="00012B2D" w:rsidP="002A4286">
      <w:pPr>
        <w:tabs>
          <w:tab w:val="left" w:pos="1181"/>
        </w:tabs>
        <w:ind w:left="1170" w:right="274"/>
        <w:jc w:val="both"/>
        <w:rPr>
          <w:b/>
          <w:u w:val="single"/>
        </w:rPr>
      </w:pPr>
      <w:r w:rsidRPr="002229CD">
        <w:rPr>
          <w:b/>
          <w:u w:val="single"/>
        </w:rPr>
        <w:t xml:space="preserve">For </w:t>
      </w:r>
      <w:r w:rsidR="002229CD" w:rsidRPr="002229CD">
        <w:rPr>
          <w:b/>
          <w:u w:val="single"/>
        </w:rPr>
        <w:t xml:space="preserve">discussion </w:t>
      </w:r>
      <w:r w:rsidR="009D728B">
        <w:rPr>
          <w:b/>
          <w:u w:val="single"/>
        </w:rPr>
        <w:t>only</w:t>
      </w:r>
    </w:p>
    <w:p w14:paraId="10F84480" w14:textId="5AC002C5" w:rsidR="002229CD" w:rsidRPr="002A4286" w:rsidRDefault="00285458" w:rsidP="002A4286">
      <w:pPr>
        <w:pStyle w:val="ListParagraph"/>
        <w:numPr>
          <w:ilvl w:val="0"/>
          <w:numId w:val="1"/>
        </w:numPr>
        <w:tabs>
          <w:tab w:val="left" w:pos="1181"/>
        </w:tabs>
        <w:ind w:right="274"/>
        <w:jc w:val="both"/>
        <w:rPr>
          <w:b/>
          <w:u w:val="single"/>
        </w:rPr>
      </w:pPr>
      <w:r w:rsidRPr="002A4286">
        <w:rPr>
          <w:b/>
        </w:rPr>
        <w:t>Revisions to ILAC Bylaws</w:t>
      </w:r>
      <w:r w:rsidR="002229CD" w:rsidRPr="002A4286">
        <w:rPr>
          <w:b/>
        </w:rPr>
        <w:t xml:space="preserve">. </w:t>
      </w:r>
      <w:r w:rsidR="000D65D7">
        <w:t xml:space="preserve">Overview of </w:t>
      </w:r>
      <w:r>
        <w:t xml:space="preserve">potential changes needed to ILAC </w:t>
      </w:r>
      <w:r w:rsidR="000D65D7">
        <w:t xml:space="preserve">Bylaw procedures and protocols presented by </w:t>
      </w:r>
      <w:r>
        <w:t>Cindy Orser</w:t>
      </w:r>
    </w:p>
    <w:p w14:paraId="28C65CB5" w14:textId="77777777" w:rsidR="002A4286" w:rsidRDefault="00AF627F" w:rsidP="002A4286">
      <w:pPr>
        <w:pStyle w:val="ListParagraph"/>
        <w:tabs>
          <w:tab w:val="left" w:pos="1181"/>
        </w:tabs>
        <w:ind w:left="1170" w:right="274" w:firstLine="0"/>
        <w:jc w:val="both"/>
        <w:rPr>
          <w:b/>
          <w:u w:val="single"/>
        </w:rPr>
      </w:pPr>
      <w:r w:rsidRPr="00F25523">
        <w:rPr>
          <w:b/>
          <w:u w:val="single"/>
        </w:rPr>
        <w:t xml:space="preserve">For </w:t>
      </w:r>
      <w:r w:rsidR="00A7190E">
        <w:rPr>
          <w:b/>
          <w:u w:val="single"/>
        </w:rPr>
        <w:t>d</w:t>
      </w:r>
      <w:r w:rsidRPr="00F25523">
        <w:rPr>
          <w:b/>
          <w:u w:val="single"/>
        </w:rPr>
        <w:t xml:space="preserve">iscussion </w:t>
      </w:r>
      <w:r w:rsidR="00285458">
        <w:rPr>
          <w:b/>
          <w:u w:val="single"/>
        </w:rPr>
        <w:t>and possible action</w:t>
      </w:r>
    </w:p>
    <w:p w14:paraId="5216B15E" w14:textId="77777777" w:rsidR="002A4286" w:rsidRPr="002A4286" w:rsidRDefault="00765BDA" w:rsidP="002A4286">
      <w:pPr>
        <w:pStyle w:val="ListParagraph"/>
        <w:numPr>
          <w:ilvl w:val="0"/>
          <w:numId w:val="1"/>
        </w:numPr>
        <w:tabs>
          <w:tab w:val="left" w:pos="1181"/>
        </w:tabs>
        <w:ind w:right="274"/>
        <w:jc w:val="both"/>
        <w:rPr>
          <w:b/>
          <w:u w:val="single"/>
        </w:rPr>
      </w:pPr>
      <w:r w:rsidRPr="002A4286">
        <w:rPr>
          <w:b/>
        </w:rPr>
        <w:t xml:space="preserve">Tracking Department of Taxation’s </w:t>
      </w:r>
      <w:r w:rsidR="00183DC7" w:rsidRPr="002A4286">
        <w:rPr>
          <w:b/>
        </w:rPr>
        <w:t>Actions from ILAC Recommendations</w:t>
      </w:r>
      <w:r w:rsidR="00390E89" w:rsidRPr="002A4286">
        <w:rPr>
          <w:b/>
        </w:rPr>
        <w:t>.</w:t>
      </w:r>
      <w:r w:rsidR="000D65D7">
        <w:t xml:space="preserve"> </w:t>
      </w:r>
      <w:r w:rsidR="00B30653">
        <w:t>Determination of how</w:t>
      </w:r>
      <w:r w:rsidR="00183DC7">
        <w:t xml:space="preserve"> the </w:t>
      </w:r>
      <w:r w:rsidR="00B30653">
        <w:t xml:space="preserve">Department of Taxation will </w:t>
      </w:r>
      <w:r w:rsidR="00113839">
        <w:t xml:space="preserve">track the actions taken from ILAC recommendations, presented by Brenda </w:t>
      </w:r>
      <w:proofErr w:type="spellStart"/>
      <w:r w:rsidR="00113839">
        <w:t>Shalloo</w:t>
      </w:r>
      <w:proofErr w:type="spellEnd"/>
      <w:r w:rsidR="007D772A">
        <w:t>.</w:t>
      </w:r>
    </w:p>
    <w:p w14:paraId="092C021F" w14:textId="6688FF1C" w:rsidR="00C04A00" w:rsidRPr="002A4286" w:rsidRDefault="007D772A" w:rsidP="002A4286">
      <w:pPr>
        <w:pStyle w:val="ListParagraph"/>
        <w:tabs>
          <w:tab w:val="left" w:pos="1181"/>
        </w:tabs>
        <w:ind w:left="1080" w:right="274" w:firstLine="0"/>
        <w:rPr>
          <w:b/>
          <w:u w:val="single"/>
        </w:rPr>
        <w:sectPr w:rsidR="00C04A00" w:rsidRPr="002A4286">
          <w:headerReference w:type="default" r:id="rId11"/>
          <w:footerReference w:type="default" r:id="rId12"/>
          <w:pgSz w:w="12240" w:h="15840"/>
          <w:pgMar w:top="3220" w:right="820" w:bottom="280" w:left="980" w:header="747" w:footer="0" w:gutter="0"/>
          <w:cols w:space="720"/>
        </w:sectPr>
      </w:pPr>
      <w:r w:rsidRPr="002A4286">
        <w:rPr>
          <w:b/>
          <w:u w:val="single"/>
        </w:rPr>
        <w:t xml:space="preserve">For </w:t>
      </w:r>
      <w:r w:rsidR="00A7190E" w:rsidRPr="002A4286">
        <w:rPr>
          <w:b/>
          <w:u w:val="single"/>
        </w:rPr>
        <w:t>d</w:t>
      </w:r>
      <w:r w:rsidRPr="002A4286">
        <w:rPr>
          <w:b/>
          <w:u w:val="single"/>
        </w:rPr>
        <w:t xml:space="preserve">iscussion </w:t>
      </w:r>
      <w:r w:rsidR="002A4286">
        <w:rPr>
          <w:b/>
          <w:u w:val="single"/>
        </w:rPr>
        <w:t>onl</w:t>
      </w:r>
      <w:r w:rsidR="00FC2F22">
        <w:rPr>
          <w:b/>
          <w:u w:val="single"/>
        </w:rPr>
        <w:t>y</w:t>
      </w:r>
    </w:p>
    <w:p w14:paraId="4FE74006" w14:textId="717693FF" w:rsidR="00DA2B98" w:rsidRDefault="001F4290" w:rsidP="002A4286">
      <w:pPr>
        <w:pStyle w:val="ListParagraph"/>
        <w:numPr>
          <w:ilvl w:val="0"/>
          <w:numId w:val="1"/>
        </w:numPr>
        <w:tabs>
          <w:tab w:val="left" w:pos="1181"/>
        </w:tabs>
        <w:spacing w:before="92"/>
        <w:ind w:right="368"/>
      </w:pPr>
      <w:r w:rsidRPr="002A4286">
        <w:rPr>
          <w:b/>
        </w:rPr>
        <w:lastRenderedPageBreak/>
        <w:t xml:space="preserve">ILAC working with Department of Agriculture. </w:t>
      </w:r>
      <w:r w:rsidR="00747754">
        <w:t>Determination of how the ILAC committee can work with the Department of Agriculture, presented by Nick Malmquist.</w:t>
      </w:r>
    </w:p>
    <w:p w14:paraId="5DD43900" w14:textId="77777777" w:rsidR="00187133" w:rsidRDefault="00187133" w:rsidP="00187133">
      <w:pPr>
        <w:pStyle w:val="ListParagraph"/>
        <w:tabs>
          <w:tab w:val="left" w:pos="1181"/>
        </w:tabs>
        <w:spacing w:before="92"/>
        <w:ind w:left="1080" w:right="368" w:firstLine="0"/>
        <w:rPr>
          <w:b/>
          <w:u w:val="single"/>
        </w:rPr>
      </w:pPr>
      <w:r w:rsidRPr="00535AAA">
        <w:rPr>
          <w:b/>
          <w:u w:val="single"/>
        </w:rPr>
        <w:t xml:space="preserve">For </w:t>
      </w:r>
      <w:r>
        <w:rPr>
          <w:b/>
          <w:u w:val="single"/>
        </w:rPr>
        <w:t>discussion only</w:t>
      </w:r>
    </w:p>
    <w:p w14:paraId="476F82A4" w14:textId="3E681047" w:rsidR="00187133" w:rsidRPr="001A5630" w:rsidRDefault="008854DB" w:rsidP="00C04A00">
      <w:pPr>
        <w:pStyle w:val="ListParagraph"/>
        <w:numPr>
          <w:ilvl w:val="0"/>
          <w:numId w:val="1"/>
        </w:numPr>
        <w:tabs>
          <w:tab w:val="left" w:pos="1181"/>
        </w:tabs>
        <w:spacing w:before="92"/>
        <w:ind w:right="368"/>
        <w:rPr>
          <w:b/>
        </w:rPr>
      </w:pPr>
      <w:r w:rsidRPr="008854DB">
        <w:rPr>
          <w:b/>
        </w:rPr>
        <w:t>Assignment of Tasks.</w:t>
      </w:r>
      <w:r>
        <w:rPr>
          <w:b/>
        </w:rPr>
        <w:t xml:space="preserve"> </w:t>
      </w:r>
      <w:r w:rsidR="006B3A94">
        <w:t>May include, at the discretion of the ILAC Chair, use of a working group. Working group</w:t>
      </w:r>
      <w:r w:rsidR="001A5630">
        <w:t xml:space="preserve"> assignments should be completed prior to next ILAC meeting and presented to ILAC committee by assignee.</w:t>
      </w:r>
    </w:p>
    <w:p w14:paraId="39455773" w14:textId="5F0FF6A8" w:rsidR="001A5630" w:rsidRDefault="003B4C21" w:rsidP="001A5630">
      <w:pPr>
        <w:pStyle w:val="ListParagraph"/>
        <w:numPr>
          <w:ilvl w:val="1"/>
          <w:numId w:val="1"/>
        </w:numPr>
        <w:tabs>
          <w:tab w:val="left" w:pos="1181"/>
        </w:tabs>
        <w:spacing w:before="92"/>
        <w:ind w:right="368"/>
        <w:rPr>
          <w:b/>
        </w:rPr>
      </w:pPr>
      <w:r>
        <w:rPr>
          <w:b/>
        </w:rPr>
        <w:t>ILAC</w:t>
      </w:r>
      <w:r w:rsidR="009E2A23">
        <w:rPr>
          <w:b/>
        </w:rPr>
        <w:t xml:space="preserve"> working with Department of Taxation </w:t>
      </w:r>
      <w:r w:rsidR="006F02D4">
        <w:rPr>
          <w:b/>
        </w:rPr>
        <w:t xml:space="preserve">to create a list of </w:t>
      </w:r>
      <w:bookmarkStart w:id="0" w:name="_GoBack"/>
      <w:bookmarkEnd w:id="0"/>
      <w:r w:rsidR="00CE2AA9">
        <w:rPr>
          <w:b/>
        </w:rPr>
        <w:t>items that the division need to be addressed.</w:t>
      </w:r>
    </w:p>
    <w:p w14:paraId="6B87B371" w14:textId="1BCCB2E3" w:rsidR="000A1149" w:rsidRDefault="00B5336A" w:rsidP="007E1A6E">
      <w:pPr>
        <w:pStyle w:val="ListParagraph"/>
        <w:numPr>
          <w:ilvl w:val="1"/>
          <w:numId w:val="1"/>
        </w:numPr>
        <w:tabs>
          <w:tab w:val="left" w:pos="1181"/>
        </w:tabs>
        <w:spacing w:before="92"/>
        <w:ind w:right="368"/>
        <w:rPr>
          <w:b/>
        </w:rPr>
      </w:pPr>
      <w:r>
        <w:rPr>
          <w:b/>
        </w:rPr>
        <w:t>Determination of tolerance limits for pesticides in concentrates</w:t>
      </w:r>
      <w:r w:rsidR="000A1149">
        <w:rPr>
          <w:b/>
        </w:rPr>
        <w:t>.</w:t>
      </w:r>
    </w:p>
    <w:p w14:paraId="16F76949" w14:textId="5EECE3E5" w:rsidR="00867563" w:rsidRDefault="009120F8" w:rsidP="007E1A6E">
      <w:pPr>
        <w:pStyle w:val="ListParagraph"/>
        <w:numPr>
          <w:ilvl w:val="1"/>
          <w:numId w:val="1"/>
        </w:numPr>
        <w:tabs>
          <w:tab w:val="left" w:pos="1181"/>
        </w:tabs>
        <w:spacing w:before="92"/>
        <w:ind w:right="368"/>
        <w:rPr>
          <w:b/>
        </w:rPr>
      </w:pPr>
      <w:r>
        <w:rPr>
          <w:b/>
        </w:rPr>
        <w:t>Working with Depar</w:t>
      </w:r>
      <w:r w:rsidR="00FB0012">
        <w:rPr>
          <w:b/>
        </w:rPr>
        <w:t>t</w:t>
      </w:r>
      <w:r>
        <w:rPr>
          <w:b/>
        </w:rPr>
        <w:t xml:space="preserve">ment of Agriculture to review current microbiology </w:t>
      </w:r>
      <w:r w:rsidR="00FB0012">
        <w:rPr>
          <w:b/>
        </w:rPr>
        <w:t>testing standards.</w:t>
      </w:r>
    </w:p>
    <w:p w14:paraId="40EFC313" w14:textId="24756A4D" w:rsidR="00FB0012" w:rsidRDefault="00FB0012" w:rsidP="007E1A6E">
      <w:pPr>
        <w:pStyle w:val="ListParagraph"/>
        <w:numPr>
          <w:ilvl w:val="1"/>
          <w:numId w:val="1"/>
        </w:numPr>
        <w:tabs>
          <w:tab w:val="left" w:pos="1181"/>
        </w:tabs>
        <w:spacing w:before="92"/>
        <w:ind w:right="368"/>
        <w:rPr>
          <w:b/>
        </w:rPr>
      </w:pPr>
      <w:r>
        <w:rPr>
          <w:b/>
        </w:rPr>
        <w:t xml:space="preserve">Work with Governor’s Advisory Panel to determine </w:t>
      </w:r>
      <w:r w:rsidR="00016F66">
        <w:rPr>
          <w:b/>
        </w:rPr>
        <w:t>ILAC’s role in new advisory structure</w:t>
      </w:r>
      <w:r w:rsidR="00F0732C">
        <w:rPr>
          <w:b/>
        </w:rPr>
        <w:t>.</w:t>
      </w:r>
    </w:p>
    <w:p w14:paraId="477BC2BF" w14:textId="460531D0" w:rsidR="00822FAC" w:rsidRDefault="00A86907" w:rsidP="007E1A6E">
      <w:pPr>
        <w:pStyle w:val="ListParagraph"/>
        <w:numPr>
          <w:ilvl w:val="1"/>
          <w:numId w:val="1"/>
        </w:numPr>
        <w:tabs>
          <w:tab w:val="left" w:pos="1181"/>
        </w:tabs>
        <w:spacing w:before="92"/>
        <w:ind w:right="368"/>
        <w:rPr>
          <w:b/>
        </w:rPr>
      </w:pPr>
      <w:r>
        <w:rPr>
          <w:b/>
        </w:rPr>
        <w:t xml:space="preserve">Determination if ethanol should be added to the residual solvent </w:t>
      </w:r>
      <w:r w:rsidR="00782370">
        <w:rPr>
          <w:b/>
        </w:rPr>
        <w:t>testing list</w:t>
      </w:r>
    </w:p>
    <w:p w14:paraId="5054D805" w14:textId="4AE14562" w:rsidR="00782370" w:rsidRPr="007E1A6E" w:rsidRDefault="00782370" w:rsidP="007E1A6E">
      <w:pPr>
        <w:pStyle w:val="ListParagraph"/>
        <w:numPr>
          <w:ilvl w:val="1"/>
          <w:numId w:val="1"/>
        </w:numPr>
        <w:tabs>
          <w:tab w:val="left" w:pos="1181"/>
        </w:tabs>
        <w:spacing w:before="92"/>
        <w:ind w:right="368"/>
        <w:rPr>
          <w:b/>
        </w:rPr>
      </w:pPr>
      <w:r>
        <w:rPr>
          <w:b/>
        </w:rPr>
        <w:t xml:space="preserve">Determination </w:t>
      </w:r>
      <w:r w:rsidR="00316544">
        <w:rPr>
          <w:b/>
        </w:rPr>
        <w:t>of the standard decision rule (per ISO 17025.2017 requirements)</w:t>
      </w:r>
      <w:r w:rsidR="007C5447">
        <w:rPr>
          <w:b/>
        </w:rPr>
        <w:t xml:space="preserve"> for each mandated analysis</w:t>
      </w:r>
    </w:p>
    <w:p w14:paraId="018CD57F" w14:textId="7106D754" w:rsidR="00187133" w:rsidRPr="007E1A6E" w:rsidRDefault="00535AAA" w:rsidP="007E1A6E">
      <w:pPr>
        <w:pStyle w:val="ListParagraph"/>
        <w:tabs>
          <w:tab w:val="left" w:pos="1181"/>
        </w:tabs>
        <w:spacing w:before="92"/>
        <w:ind w:left="1170" w:right="368" w:firstLine="0"/>
        <w:rPr>
          <w:b/>
          <w:u w:val="single"/>
        </w:rPr>
      </w:pPr>
      <w:r w:rsidRPr="00535AAA">
        <w:rPr>
          <w:b/>
          <w:u w:val="single"/>
        </w:rPr>
        <w:t xml:space="preserve">For </w:t>
      </w:r>
      <w:r w:rsidR="00747754">
        <w:rPr>
          <w:b/>
          <w:u w:val="single"/>
        </w:rPr>
        <w:t>discussion only</w:t>
      </w:r>
    </w:p>
    <w:p w14:paraId="092C0226" w14:textId="77777777" w:rsidR="002D62DE" w:rsidRDefault="002D62DE">
      <w:pPr>
        <w:pStyle w:val="BodyText"/>
        <w:spacing w:before="8"/>
        <w:rPr>
          <w:b/>
          <w:sz w:val="13"/>
        </w:rPr>
      </w:pPr>
    </w:p>
    <w:p w14:paraId="092C0227" w14:textId="77777777" w:rsidR="002D62DE" w:rsidRDefault="00390E89">
      <w:pPr>
        <w:pStyle w:val="ListParagraph"/>
        <w:numPr>
          <w:ilvl w:val="0"/>
          <w:numId w:val="1"/>
        </w:numPr>
        <w:tabs>
          <w:tab w:val="left" w:pos="1181"/>
        </w:tabs>
        <w:spacing w:before="91"/>
        <w:ind w:right="414"/>
      </w:pPr>
      <w:r>
        <w:t>Public comment - No action may be taken on a matter raised under this item of the agenda until the matter itself has been specifically included on an agenda as an item upon which action will be</w:t>
      </w:r>
      <w:r>
        <w:rPr>
          <w:spacing w:val="-33"/>
        </w:rPr>
        <w:t xml:space="preserve"> </w:t>
      </w:r>
      <w:r>
        <w:t>taken.</w:t>
      </w:r>
    </w:p>
    <w:p w14:paraId="092C0228" w14:textId="77777777" w:rsidR="002D62DE" w:rsidRDefault="002D62DE">
      <w:pPr>
        <w:pStyle w:val="BodyText"/>
        <w:spacing w:before="11"/>
        <w:rPr>
          <w:sz w:val="21"/>
        </w:rPr>
      </w:pPr>
    </w:p>
    <w:p w14:paraId="092C0229" w14:textId="77777777" w:rsidR="002D62DE" w:rsidRDefault="00390E89">
      <w:pPr>
        <w:pStyle w:val="ListParagraph"/>
        <w:numPr>
          <w:ilvl w:val="0"/>
          <w:numId w:val="1"/>
        </w:numPr>
        <w:tabs>
          <w:tab w:val="left" w:pos="1181"/>
        </w:tabs>
      </w:pPr>
      <w:r>
        <w:t>Adjournment.</w:t>
      </w:r>
    </w:p>
    <w:p w14:paraId="092C022B" w14:textId="77777777" w:rsidR="002D62DE" w:rsidRDefault="002D62DE">
      <w:pPr>
        <w:pStyle w:val="BodyText"/>
        <w:spacing w:before="8"/>
        <w:rPr>
          <w:sz w:val="32"/>
        </w:rPr>
      </w:pPr>
    </w:p>
    <w:p w14:paraId="092C022C" w14:textId="77777777" w:rsidR="002D62DE" w:rsidRDefault="00390E89">
      <w:pPr>
        <w:spacing w:before="1"/>
        <w:ind w:left="404" w:right="561"/>
        <w:jc w:val="center"/>
        <w:rPr>
          <w:sz w:val="18"/>
        </w:rPr>
      </w:pPr>
      <w:r>
        <w:rPr>
          <w:sz w:val="18"/>
        </w:rPr>
        <w:t>AGENDA POSTING LOCATIONS</w:t>
      </w:r>
    </w:p>
    <w:p w14:paraId="092C022D" w14:textId="77777777" w:rsidR="002D62DE" w:rsidRDefault="00390E89">
      <w:pPr>
        <w:spacing w:before="2"/>
        <w:ind w:left="2116" w:right="2260" w:firstLine="519"/>
        <w:rPr>
          <w:sz w:val="18"/>
        </w:rPr>
      </w:pPr>
      <w:r>
        <w:rPr>
          <w:sz w:val="18"/>
        </w:rPr>
        <w:t>Nevada Department of Taxation, 1550 College Parkway, Carson City Nevada Department of Taxation, 2550 Paseo Verde Parkway, Suite 180, Henderson</w:t>
      </w:r>
    </w:p>
    <w:p w14:paraId="092C022E" w14:textId="77777777" w:rsidR="002D62DE" w:rsidRDefault="00390E89">
      <w:pPr>
        <w:ind w:left="2301" w:right="2460" w:hanging="5"/>
        <w:jc w:val="center"/>
        <w:rPr>
          <w:sz w:val="18"/>
        </w:rPr>
      </w:pPr>
      <w:proofErr w:type="gramStart"/>
      <w:r>
        <w:rPr>
          <w:sz w:val="18"/>
        </w:rPr>
        <w:t>Nevada State Library and Archives, 100 Stewart Street, Carson City Emergency Medical Systems, 1020 Ruby Vista Drive, Suite.</w:t>
      </w:r>
      <w:proofErr w:type="gramEnd"/>
      <w:r>
        <w:rPr>
          <w:sz w:val="18"/>
        </w:rPr>
        <w:t xml:space="preserve"> 102, Elko Washoe County District Health Department, Ninth and Wells Streets, Reno Division of Public and Behavioral Health, 4150 Technology Way, Carson City</w:t>
      </w:r>
    </w:p>
    <w:p w14:paraId="092C022F" w14:textId="77777777" w:rsidR="002D62DE" w:rsidRDefault="00390E89">
      <w:pPr>
        <w:ind w:left="2269" w:right="2432"/>
        <w:jc w:val="center"/>
        <w:rPr>
          <w:sz w:val="18"/>
        </w:rPr>
      </w:pPr>
      <w:r>
        <w:rPr>
          <w:sz w:val="18"/>
        </w:rPr>
        <w:t xml:space="preserve">Rawson-Neal Psychiatric Hospital, 1650 Community College Drive, Las Vegas Nevada Early Intervention, 1161 South Valley View Boulevard, Las Vegas </w:t>
      </w:r>
      <w:hyperlink r:id="rId13">
        <w:r>
          <w:rPr>
            <w:color w:val="0000FF"/>
            <w:sz w:val="18"/>
            <w:u w:val="single" w:color="0000FF"/>
          </w:rPr>
          <w:t>https://notice.nv.gov/</w:t>
        </w:r>
      </w:hyperlink>
    </w:p>
    <w:p w14:paraId="092C0230" w14:textId="77777777" w:rsidR="002D62DE" w:rsidRDefault="002D62DE">
      <w:pPr>
        <w:pStyle w:val="BodyText"/>
        <w:rPr>
          <w:sz w:val="28"/>
        </w:rPr>
      </w:pPr>
    </w:p>
    <w:p w14:paraId="092C0231" w14:textId="77777777" w:rsidR="002D62DE" w:rsidRDefault="00390E89">
      <w:pPr>
        <w:spacing w:before="92"/>
        <w:ind w:left="3571" w:right="2943" w:hanging="768"/>
        <w:rPr>
          <w:sz w:val="18"/>
        </w:rPr>
      </w:pPr>
      <w:r>
        <w:rPr>
          <w:sz w:val="18"/>
        </w:rPr>
        <w:t xml:space="preserve">Agendas are on available at the Department of Taxation website: </w:t>
      </w:r>
      <w:hyperlink r:id="rId14">
        <w:r>
          <w:rPr>
            <w:color w:val="0000FF"/>
            <w:sz w:val="18"/>
            <w:u w:val="single" w:color="0000FF"/>
          </w:rPr>
          <w:t>https://tax.nv.gov/Boards/Public_Meetings/</w:t>
        </w:r>
      </w:hyperlink>
    </w:p>
    <w:p w14:paraId="092C0232" w14:textId="77777777" w:rsidR="002D62DE" w:rsidRDefault="002D62DE">
      <w:pPr>
        <w:pStyle w:val="BodyText"/>
        <w:rPr>
          <w:sz w:val="20"/>
        </w:rPr>
      </w:pPr>
    </w:p>
    <w:p w14:paraId="092C0233" w14:textId="77777777" w:rsidR="002D62DE" w:rsidRDefault="002D62DE">
      <w:pPr>
        <w:pStyle w:val="BodyText"/>
        <w:spacing w:before="10"/>
        <w:rPr>
          <w:sz w:val="25"/>
        </w:rPr>
      </w:pPr>
    </w:p>
    <w:p w14:paraId="092C0234" w14:textId="77777777" w:rsidR="002D62DE" w:rsidRDefault="00390E89">
      <w:pPr>
        <w:spacing w:before="93"/>
        <w:ind w:left="198" w:right="361" w:firstLine="5"/>
        <w:jc w:val="center"/>
        <w:rPr>
          <w:sz w:val="18"/>
        </w:rPr>
      </w:pPr>
      <w:r>
        <w:rPr>
          <w:sz w:val="18"/>
        </w:rPr>
        <w:t>In the event of videoconference technical difficulties, the meeting may be conducted by teleconference from the same locations. We are pleased to make reasonable accommodations for members of the public who are disabled and wish to attend the meeting. If special arrangements are necessary or if you need supporting documents for this meeting, please notify Amber Virkler, (702) 486-8241 with the Nevada</w:t>
      </w:r>
      <w:r>
        <w:rPr>
          <w:spacing w:val="-4"/>
          <w:sz w:val="18"/>
        </w:rPr>
        <w:t xml:space="preserve"> </w:t>
      </w:r>
      <w:r>
        <w:rPr>
          <w:sz w:val="18"/>
        </w:rPr>
        <w:t>Department</w:t>
      </w:r>
      <w:r>
        <w:rPr>
          <w:spacing w:val="-3"/>
          <w:sz w:val="18"/>
        </w:rPr>
        <w:t xml:space="preserve"> </w:t>
      </w:r>
      <w:r>
        <w:rPr>
          <w:sz w:val="18"/>
        </w:rPr>
        <w:t>of</w:t>
      </w:r>
      <w:r>
        <w:rPr>
          <w:spacing w:val="-3"/>
          <w:sz w:val="18"/>
        </w:rPr>
        <w:t xml:space="preserve"> </w:t>
      </w:r>
      <w:r>
        <w:rPr>
          <w:sz w:val="18"/>
        </w:rPr>
        <w:t>Taxation.</w:t>
      </w:r>
      <w:r>
        <w:rPr>
          <w:spacing w:val="-4"/>
          <w:sz w:val="18"/>
        </w:rPr>
        <w:t xml:space="preserve"> </w:t>
      </w:r>
      <w:r>
        <w:rPr>
          <w:sz w:val="18"/>
        </w:rPr>
        <w:t>Supporting</w:t>
      </w:r>
      <w:r>
        <w:rPr>
          <w:spacing w:val="-1"/>
          <w:sz w:val="18"/>
        </w:rPr>
        <w:t xml:space="preserve"> </w:t>
      </w:r>
      <w:r>
        <w:rPr>
          <w:sz w:val="18"/>
        </w:rPr>
        <w:t>materials</w:t>
      </w:r>
      <w:r>
        <w:rPr>
          <w:spacing w:val="-3"/>
          <w:sz w:val="18"/>
        </w:rPr>
        <w:t xml:space="preserve"> </w:t>
      </w:r>
      <w:r>
        <w:rPr>
          <w:sz w:val="18"/>
        </w:rPr>
        <w:t>are</w:t>
      </w:r>
      <w:r>
        <w:rPr>
          <w:spacing w:val="-4"/>
          <w:sz w:val="18"/>
        </w:rPr>
        <w:t xml:space="preserve"> </w:t>
      </w:r>
      <w:r>
        <w:rPr>
          <w:sz w:val="18"/>
        </w:rPr>
        <w:t>available</w:t>
      </w:r>
      <w:r>
        <w:rPr>
          <w:spacing w:val="-3"/>
          <w:sz w:val="18"/>
        </w:rPr>
        <w:t xml:space="preserve"> </w:t>
      </w:r>
      <w:r>
        <w:rPr>
          <w:sz w:val="18"/>
        </w:rPr>
        <w:t>for</w:t>
      </w:r>
      <w:r>
        <w:rPr>
          <w:spacing w:val="-3"/>
          <w:sz w:val="18"/>
        </w:rPr>
        <w:t xml:space="preserve"> </w:t>
      </w:r>
      <w:r>
        <w:rPr>
          <w:sz w:val="18"/>
        </w:rPr>
        <w:t>the</w:t>
      </w:r>
      <w:r>
        <w:rPr>
          <w:spacing w:val="-4"/>
          <w:sz w:val="18"/>
        </w:rPr>
        <w:t xml:space="preserve"> </w:t>
      </w:r>
      <w:r>
        <w:rPr>
          <w:sz w:val="18"/>
        </w:rPr>
        <w:t>public</w:t>
      </w:r>
      <w:r>
        <w:rPr>
          <w:spacing w:val="-4"/>
          <w:sz w:val="18"/>
        </w:rPr>
        <w:t xml:space="preserve"> </w:t>
      </w:r>
      <w:r>
        <w:rPr>
          <w:sz w:val="18"/>
        </w:rPr>
        <w:t>at</w:t>
      </w:r>
      <w:r>
        <w:rPr>
          <w:spacing w:val="-3"/>
          <w:sz w:val="18"/>
        </w:rPr>
        <w:t xml:space="preserve"> </w:t>
      </w:r>
      <w:r>
        <w:rPr>
          <w:sz w:val="18"/>
        </w:rPr>
        <w:t>the Department</w:t>
      </w:r>
      <w:r>
        <w:rPr>
          <w:spacing w:val="-3"/>
          <w:sz w:val="18"/>
        </w:rPr>
        <w:t xml:space="preserve"> </w:t>
      </w:r>
      <w:r>
        <w:rPr>
          <w:sz w:val="18"/>
        </w:rPr>
        <w:t>of</w:t>
      </w:r>
      <w:r>
        <w:rPr>
          <w:spacing w:val="-4"/>
          <w:sz w:val="18"/>
        </w:rPr>
        <w:t xml:space="preserve"> </w:t>
      </w:r>
      <w:r>
        <w:rPr>
          <w:sz w:val="18"/>
        </w:rPr>
        <w:t>Taxation,</w:t>
      </w:r>
      <w:r>
        <w:rPr>
          <w:spacing w:val="-3"/>
          <w:sz w:val="18"/>
        </w:rPr>
        <w:t xml:space="preserve"> </w:t>
      </w:r>
      <w:r>
        <w:rPr>
          <w:sz w:val="18"/>
        </w:rPr>
        <w:t>1550</w:t>
      </w:r>
      <w:r>
        <w:rPr>
          <w:spacing w:val="-2"/>
          <w:sz w:val="18"/>
        </w:rPr>
        <w:t xml:space="preserve"> </w:t>
      </w:r>
      <w:r>
        <w:rPr>
          <w:sz w:val="18"/>
        </w:rPr>
        <w:t>College</w:t>
      </w:r>
      <w:r>
        <w:rPr>
          <w:spacing w:val="-4"/>
          <w:sz w:val="18"/>
        </w:rPr>
        <w:t xml:space="preserve"> </w:t>
      </w:r>
      <w:r>
        <w:rPr>
          <w:sz w:val="18"/>
        </w:rPr>
        <w:t>Parkway, Carson City, NV 89706 or by calling (702) 486-8241 before the meeting</w:t>
      </w:r>
      <w:r>
        <w:rPr>
          <w:spacing w:val="-19"/>
          <w:sz w:val="18"/>
        </w:rPr>
        <w:t xml:space="preserve"> </w:t>
      </w:r>
      <w:r>
        <w:rPr>
          <w:sz w:val="18"/>
        </w:rPr>
        <w:t>date.</w:t>
      </w:r>
    </w:p>
    <w:p w14:paraId="092C0235" w14:textId="77777777" w:rsidR="002D62DE" w:rsidRDefault="00390E89">
      <w:pPr>
        <w:spacing w:before="138"/>
        <w:ind w:left="220" w:right="377"/>
        <w:jc w:val="center"/>
        <w:rPr>
          <w:sz w:val="18"/>
        </w:rPr>
      </w:pPr>
      <w:r>
        <w:rPr>
          <w:sz w:val="18"/>
        </w:rPr>
        <w:t>Anyone who wants to be on the Medical Marijuana Laboratory Advisory Committee mailing list must submit a written request every six months to the Nevada Department of Taxation at the address listed in the previous paragraph</w:t>
      </w:r>
    </w:p>
    <w:p w14:paraId="092C0236" w14:textId="77777777" w:rsidR="002D62DE" w:rsidRDefault="002D62DE" w:rsidP="00390E89">
      <w:pPr>
        <w:rPr>
          <w:sz w:val="18"/>
        </w:rPr>
        <w:sectPr w:rsidR="002D62DE" w:rsidSect="002A4286">
          <w:headerReference w:type="default" r:id="rId15"/>
          <w:footerReference w:type="default" r:id="rId16"/>
          <w:pgSz w:w="12240" w:h="15840"/>
          <w:pgMar w:top="0" w:right="820" w:bottom="1760" w:left="980" w:header="747" w:footer="1574" w:gutter="0"/>
          <w:pgNumType w:start="5"/>
          <w:cols w:space="720"/>
        </w:sectPr>
      </w:pPr>
    </w:p>
    <w:p w14:paraId="092C0237" w14:textId="77777777" w:rsidR="002D62DE" w:rsidRDefault="002D62DE">
      <w:pPr>
        <w:pStyle w:val="BodyText"/>
        <w:rPr>
          <w:sz w:val="20"/>
        </w:rPr>
      </w:pPr>
    </w:p>
    <w:sectPr w:rsidR="002D62DE">
      <w:pgSz w:w="12240" w:h="15840"/>
      <w:pgMar w:top="3220" w:right="820" w:bottom="1760" w:left="980" w:header="747" w:footer="15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012D5" w14:textId="77777777" w:rsidR="00A7739D" w:rsidRDefault="00A7739D">
      <w:r>
        <w:separator/>
      </w:r>
    </w:p>
  </w:endnote>
  <w:endnote w:type="continuationSeparator" w:id="0">
    <w:p w14:paraId="722F2514" w14:textId="77777777" w:rsidR="00A7739D" w:rsidRDefault="00A7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023D" w14:textId="77777777" w:rsidR="002D62DE" w:rsidRDefault="002D62DE">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023F" w14:textId="77777777" w:rsidR="002D62DE" w:rsidRDefault="002D62D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F68D" w14:textId="77777777" w:rsidR="00A7739D" w:rsidRDefault="00A7739D">
      <w:r>
        <w:separator/>
      </w:r>
    </w:p>
  </w:footnote>
  <w:footnote w:type="continuationSeparator" w:id="0">
    <w:p w14:paraId="6B5BF93B" w14:textId="77777777" w:rsidR="00A7739D" w:rsidRDefault="00A7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023C" w14:textId="77777777" w:rsidR="002D62DE" w:rsidRDefault="00390E89">
    <w:pPr>
      <w:pStyle w:val="BodyText"/>
      <w:spacing w:line="14" w:lineRule="auto"/>
      <w:rPr>
        <w:sz w:val="20"/>
      </w:rPr>
    </w:pPr>
    <w:r>
      <w:rPr>
        <w:noProof/>
      </w:rPr>
      <mc:AlternateContent>
        <mc:Choice Requires="wps">
          <w:drawing>
            <wp:anchor distT="0" distB="0" distL="114300" distR="114300" simplePos="0" relativeHeight="503305832" behindDoc="1" locked="0" layoutInCell="1" allowOverlap="1" wp14:anchorId="092C0240" wp14:editId="092C0241">
              <wp:simplePos x="0" y="0"/>
              <wp:positionH relativeFrom="page">
                <wp:posOffset>2563495</wp:posOffset>
              </wp:positionH>
              <wp:positionV relativeFrom="page">
                <wp:posOffset>461645</wp:posOffset>
              </wp:positionV>
              <wp:extent cx="2528570" cy="900430"/>
              <wp:effectExtent l="1270" t="4445"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024A" w14:textId="77777777" w:rsidR="002D62DE" w:rsidRDefault="00390E89">
                          <w:pPr>
                            <w:spacing w:before="20"/>
                            <w:jc w:val="center"/>
                            <w:rPr>
                              <w:rFonts w:ascii="Arial Rounded MT Bold"/>
                              <w:sz w:val="24"/>
                            </w:rPr>
                          </w:pPr>
                          <w:r>
                            <w:rPr>
                              <w:rFonts w:ascii="Arial Rounded MT Bold"/>
                              <w:sz w:val="24"/>
                            </w:rPr>
                            <w:t>STATE OF NEVADA</w:t>
                          </w:r>
                        </w:p>
                        <w:p w14:paraId="092C024B" w14:textId="77777777" w:rsidR="002D62DE" w:rsidRDefault="00390E89">
                          <w:pPr>
                            <w:spacing w:before="1" w:line="324" w:lineRule="exact"/>
                            <w:jc w:val="center"/>
                            <w:rPr>
                              <w:rFonts w:ascii="Arial Rounded MT Bold"/>
                              <w:sz w:val="28"/>
                            </w:rPr>
                          </w:pPr>
                          <w:r>
                            <w:rPr>
                              <w:rFonts w:ascii="Arial Rounded MT Bold"/>
                              <w:sz w:val="28"/>
                            </w:rPr>
                            <w:t>DEPARTMENT OF TAXATION</w:t>
                          </w:r>
                        </w:p>
                        <w:p w14:paraId="092C024C" w14:textId="77777777" w:rsidR="002D62DE" w:rsidRDefault="00390E89">
                          <w:pPr>
                            <w:spacing w:line="277" w:lineRule="exact"/>
                            <w:ind w:right="2"/>
                            <w:jc w:val="center"/>
                            <w:rPr>
                              <w:rFonts w:ascii="Arial Rounded MT Bold"/>
                              <w:sz w:val="24"/>
                            </w:rPr>
                          </w:pPr>
                          <w:r>
                            <w:rPr>
                              <w:rFonts w:ascii="Arial Rounded MT Bold"/>
                              <w:sz w:val="24"/>
                            </w:rPr>
                            <w:t>Web Site: https://tax.nv.gov</w:t>
                          </w:r>
                        </w:p>
                        <w:p w14:paraId="092C024D" w14:textId="77777777" w:rsidR="002D62DE" w:rsidRDefault="00390E89">
                          <w:pPr>
                            <w:spacing w:before="3"/>
                            <w:ind w:right="12"/>
                            <w:jc w:val="center"/>
                            <w:rPr>
                              <w:rFonts w:ascii="Arial"/>
                              <w:b/>
                              <w:sz w:val="14"/>
                            </w:rPr>
                          </w:pPr>
                          <w:r>
                            <w:rPr>
                              <w:rFonts w:ascii="Arial"/>
                              <w:b/>
                              <w:sz w:val="14"/>
                            </w:rPr>
                            <w:t>1550 College Parkway, Suite 115</w:t>
                          </w:r>
                        </w:p>
                        <w:p w14:paraId="092C024E" w14:textId="77777777" w:rsidR="002D62DE" w:rsidRDefault="00390E89">
                          <w:pPr>
                            <w:spacing w:before="6"/>
                            <w:ind w:right="10"/>
                            <w:jc w:val="center"/>
                            <w:rPr>
                              <w:rFonts w:ascii="Arial"/>
                              <w:b/>
                              <w:sz w:val="14"/>
                            </w:rPr>
                          </w:pPr>
                          <w:r>
                            <w:rPr>
                              <w:rFonts w:ascii="Arial"/>
                              <w:b/>
                              <w:sz w:val="14"/>
                            </w:rPr>
                            <w:t>Carson City, Nevada  89706 -7937</w:t>
                          </w:r>
                        </w:p>
                        <w:p w14:paraId="092C024F" w14:textId="77777777" w:rsidR="002D62DE" w:rsidRDefault="00390E89">
                          <w:pPr>
                            <w:tabs>
                              <w:tab w:val="left" w:pos="1782"/>
                            </w:tabs>
                            <w:spacing w:before="4"/>
                            <w:ind w:right="7"/>
                            <w:jc w:val="center"/>
                            <w:rPr>
                              <w:rFonts w:ascii="Arial"/>
                              <w:b/>
                              <w:sz w:val="14"/>
                            </w:rPr>
                          </w:pPr>
                          <w:r>
                            <w:rPr>
                              <w:rFonts w:ascii="Arial"/>
                              <w:b/>
                              <w:spacing w:val="-6"/>
                              <w:sz w:val="14"/>
                            </w:rPr>
                            <w:t xml:space="preserve">Phone: </w:t>
                          </w:r>
                          <w:r>
                            <w:rPr>
                              <w:rFonts w:ascii="Arial"/>
                              <w:b/>
                              <w:spacing w:val="6"/>
                              <w:sz w:val="14"/>
                            </w:rPr>
                            <w:t>(775)</w:t>
                          </w:r>
                          <w:r>
                            <w:rPr>
                              <w:rFonts w:ascii="Arial"/>
                              <w:b/>
                              <w:spacing w:val="18"/>
                              <w:sz w:val="14"/>
                            </w:rPr>
                            <w:t xml:space="preserve"> </w:t>
                          </w:r>
                          <w:r>
                            <w:rPr>
                              <w:rFonts w:ascii="Arial"/>
                              <w:b/>
                              <w:spacing w:val="7"/>
                              <w:sz w:val="14"/>
                            </w:rPr>
                            <w:t>684</w:t>
                          </w:r>
                          <w:r>
                            <w:rPr>
                              <w:rFonts w:ascii="Arial"/>
                              <w:b/>
                              <w:spacing w:val="-27"/>
                              <w:sz w:val="14"/>
                            </w:rPr>
                            <w:t xml:space="preserve"> </w:t>
                          </w:r>
                          <w:r>
                            <w:rPr>
                              <w:rFonts w:ascii="Arial"/>
                              <w:b/>
                              <w:spacing w:val="5"/>
                              <w:sz w:val="14"/>
                            </w:rPr>
                            <w:t>-2000</w:t>
                          </w:r>
                          <w:r>
                            <w:rPr>
                              <w:rFonts w:ascii="Arial"/>
                              <w:b/>
                              <w:spacing w:val="5"/>
                              <w:sz w:val="14"/>
                            </w:rPr>
                            <w:tab/>
                          </w:r>
                          <w:r>
                            <w:rPr>
                              <w:rFonts w:ascii="Arial"/>
                              <w:b/>
                              <w:spacing w:val="-3"/>
                              <w:sz w:val="14"/>
                            </w:rPr>
                            <w:t xml:space="preserve">Fax: </w:t>
                          </w:r>
                          <w:r>
                            <w:rPr>
                              <w:rFonts w:ascii="Arial"/>
                              <w:b/>
                              <w:spacing w:val="6"/>
                              <w:sz w:val="14"/>
                            </w:rPr>
                            <w:t xml:space="preserve">(775) </w:t>
                          </w:r>
                          <w:r>
                            <w:rPr>
                              <w:rFonts w:ascii="Arial"/>
                              <w:b/>
                              <w:spacing w:val="7"/>
                              <w:sz w:val="14"/>
                            </w:rPr>
                            <w:t>684</w:t>
                          </w:r>
                          <w:r>
                            <w:rPr>
                              <w:rFonts w:ascii="Arial"/>
                              <w:b/>
                              <w:spacing w:val="-16"/>
                              <w:sz w:val="14"/>
                            </w:rPr>
                            <w:t xml:space="preserve"> </w:t>
                          </w:r>
                          <w:r>
                            <w:rPr>
                              <w:rFonts w:ascii="Arial"/>
                              <w:b/>
                              <w:spacing w:val="5"/>
                              <w:sz w:val="1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01.85pt;margin-top:36.35pt;width:199.1pt;height:70.9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89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" filled="f" stroked="f">
              <v:textbox inset="0,0,0,0">
                <w:txbxContent>
                  <w:p w14:paraId="092C024A" w14:textId="77777777" w:rsidR="002D62DE" w:rsidRDefault="00390E89">
                    <w:pPr>
                      <w:spacing w:before="20"/>
                      <w:jc w:val="center"/>
                      <w:rPr>
                        <w:rFonts w:ascii="Arial Rounded MT Bold"/>
                        <w:sz w:val="24"/>
                      </w:rPr>
                    </w:pPr>
                    <w:r>
                      <w:rPr>
                        <w:rFonts w:ascii="Arial Rounded MT Bold"/>
                        <w:sz w:val="24"/>
                      </w:rPr>
                      <w:t>STATE OF NEVADA</w:t>
                    </w:r>
                  </w:p>
                  <w:p w14:paraId="092C024B" w14:textId="77777777" w:rsidR="002D62DE" w:rsidRDefault="00390E89">
                    <w:pPr>
                      <w:spacing w:before="1" w:line="324" w:lineRule="exact"/>
                      <w:jc w:val="center"/>
                      <w:rPr>
                        <w:rFonts w:ascii="Arial Rounded MT Bold"/>
                        <w:sz w:val="28"/>
                      </w:rPr>
                    </w:pPr>
                    <w:r>
                      <w:rPr>
                        <w:rFonts w:ascii="Arial Rounded MT Bold"/>
                        <w:sz w:val="28"/>
                      </w:rPr>
                      <w:t>DEPARTMENT OF TAXATION</w:t>
                    </w:r>
                  </w:p>
                  <w:p w14:paraId="092C024C" w14:textId="77777777" w:rsidR="002D62DE" w:rsidRDefault="00390E89">
                    <w:pPr>
                      <w:spacing w:line="277" w:lineRule="exact"/>
                      <w:ind w:right="2"/>
                      <w:jc w:val="center"/>
                      <w:rPr>
                        <w:rFonts w:ascii="Arial Rounded MT Bold"/>
                        <w:sz w:val="24"/>
                      </w:rPr>
                    </w:pPr>
                    <w:r>
                      <w:rPr>
                        <w:rFonts w:ascii="Arial Rounded MT Bold"/>
                        <w:sz w:val="24"/>
                      </w:rPr>
                      <w:t>Web Site: https://tax.nv.gov</w:t>
                    </w:r>
                  </w:p>
                  <w:p w14:paraId="092C024D" w14:textId="77777777" w:rsidR="002D62DE" w:rsidRDefault="00390E89">
                    <w:pPr>
                      <w:spacing w:before="3"/>
                      <w:ind w:right="12"/>
                      <w:jc w:val="center"/>
                      <w:rPr>
                        <w:rFonts w:ascii="Arial"/>
                        <w:b/>
                        <w:sz w:val="14"/>
                      </w:rPr>
                    </w:pPr>
                    <w:r>
                      <w:rPr>
                        <w:rFonts w:ascii="Arial"/>
                        <w:b/>
                        <w:sz w:val="14"/>
                      </w:rPr>
                      <w:t>1550 College Parkway, Suite 115</w:t>
                    </w:r>
                  </w:p>
                  <w:p w14:paraId="092C024E" w14:textId="77777777" w:rsidR="002D62DE" w:rsidRDefault="00390E89">
                    <w:pPr>
                      <w:spacing w:before="6"/>
                      <w:ind w:right="10"/>
                      <w:jc w:val="center"/>
                      <w:rPr>
                        <w:rFonts w:ascii="Arial"/>
                        <w:b/>
                        <w:sz w:val="14"/>
                      </w:rPr>
                    </w:pPr>
                    <w:r>
                      <w:rPr>
                        <w:rFonts w:ascii="Arial"/>
                        <w:b/>
                        <w:sz w:val="14"/>
                      </w:rPr>
                      <w:t>Carson City, Nevada  89706 -7937</w:t>
                    </w:r>
                  </w:p>
                  <w:p w14:paraId="092C024F" w14:textId="77777777" w:rsidR="002D62DE" w:rsidRDefault="00390E89">
                    <w:pPr>
                      <w:tabs>
                        <w:tab w:val="left" w:pos="1782"/>
                      </w:tabs>
                      <w:spacing w:before="4"/>
                      <w:ind w:right="7"/>
                      <w:jc w:val="center"/>
                      <w:rPr>
                        <w:rFonts w:ascii="Arial"/>
                        <w:b/>
                        <w:sz w:val="14"/>
                      </w:rPr>
                    </w:pPr>
                    <w:r>
                      <w:rPr>
                        <w:rFonts w:ascii="Arial"/>
                        <w:b/>
                        <w:spacing w:val="-6"/>
                        <w:sz w:val="14"/>
                      </w:rPr>
                      <w:t xml:space="preserve">Phone: </w:t>
                    </w:r>
                    <w:r>
                      <w:rPr>
                        <w:rFonts w:ascii="Arial"/>
                        <w:b/>
                        <w:spacing w:val="6"/>
                        <w:sz w:val="14"/>
                      </w:rPr>
                      <w:t>(775)</w:t>
                    </w:r>
                    <w:r>
                      <w:rPr>
                        <w:rFonts w:ascii="Arial"/>
                        <w:b/>
                        <w:spacing w:val="18"/>
                        <w:sz w:val="14"/>
                      </w:rPr>
                      <w:t xml:space="preserve"> </w:t>
                    </w:r>
                    <w:r>
                      <w:rPr>
                        <w:rFonts w:ascii="Arial"/>
                        <w:b/>
                        <w:spacing w:val="7"/>
                        <w:sz w:val="14"/>
                      </w:rPr>
                      <w:t>684</w:t>
                    </w:r>
                    <w:r>
                      <w:rPr>
                        <w:rFonts w:ascii="Arial"/>
                        <w:b/>
                        <w:spacing w:val="-27"/>
                        <w:sz w:val="14"/>
                      </w:rPr>
                      <w:t xml:space="preserve"> </w:t>
                    </w:r>
                    <w:r>
                      <w:rPr>
                        <w:rFonts w:ascii="Arial"/>
                        <w:b/>
                        <w:spacing w:val="5"/>
                        <w:sz w:val="14"/>
                      </w:rPr>
                      <w:t>-2000</w:t>
                    </w:r>
                    <w:r>
                      <w:rPr>
                        <w:rFonts w:ascii="Arial"/>
                        <w:b/>
                        <w:spacing w:val="5"/>
                        <w:sz w:val="14"/>
                      </w:rPr>
                      <w:tab/>
                    </w:r>
                    <w:r>
                      <w:rPr>
                        <w:rFonts w:ascii="Arial"/>
                        <w:b/>
                        <w:spacing w:val="-3"/>
                        <w:sz w:val="14"/>
                      </w:rPr>
                      <w:t xml:space="preserve">Fax: </w:t>
                    </w:r>
                    <w:r>
                      <w:rPr>
                        <w:rFonts w:ascii="Arial"/>
                        <w:b/>
                        <w:spacing w:val="6"/>
                        <w:sz w:val="14"/>
                      </w:rPr>
                      <w:t xml:space="preserve">(775) </w:t>
                    </w:r>
                    <w:r>
                      <w:rPr>
                        <w:rFonts w:ascii="Arial"/>
                        <w:b/>
                        <w:spacing w:val="7"/>
                        <w:sz w:val="14"/>
                      </w:rPr>
                      <w:t>684</w:t>
                    </w:r>
                    <w:r>
                      <w:rPr>
                        <w:rFonts w:ascii="Arial"/>
                        <w:b/>
                        <w:spacing w:val="-16"/>
                        <w:sz w:val="14"/>
                      </w:rPr>
                      <w:t xml:space="preserve"> </w:t>
                    </w:r>
                    <w:r>
                      <w:rPr>
                        <w:rFonts w:ascii="Arial"/>
                        <w:b/>
                        <w:spacing w:val="5"/>
                        <w:sz w:val="14"/>
                      </w:rPr>
                      <w:t>-2020</w:t>
                    </w:r>
                  </w:p>
                </w:txbxContent>
              </v:textbox>
              <w10:wrap anchorx="page" anchory="page"/>
            </v:shape>
          </w:pict>
        </mc:Fallback>
      </mc:AlternateContent>
    </w:r>
    <w:r>
      <w:rPr>
        <w:noProof/>
      </w:rPr>
      <mc:AlternateContent>
        <mc:Choice Requires="wps">
          <w:drawing>
            <wp:anchor distT="0" distB="0" distL="114300" distR="114300" simplePos="0" relativeHeight="503305856" behindDoc="1" locked="0" layoutInCell="1" allowOverlap="1" wp14:anchorId="092C0242" wp14:editId="092C0243">
              <wp:simplePos x="0" y="0"/>
              <wp:positionH relativeFrom="page">
                <wp:posOffset>5890895</wp:posOffset>
              </wp:positionH>
              <wp:positionV relativeFrom="page">
                <wp:posOffset>641985</wp:posOffset>
              </wp:positionV>
              <wp:extent cx="1005840" cy="657860"/>
              <wp:effectExtent l="4445" t="381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0250" w14:textId="77777777" w:rsidR="002D62DE" w:rsidRDefault="00390E89">
                          <w:pPr>
                            <w:spacing w:before="14"/>
                            <w:ind w:left="37" w:right="17"/>
                            <w:jc w:val="center"/>
                            <w:rPr>
                              <w:rFonts w:ascii="Arial"/>
                              <w:b/>
                              <w:sz w:val="14"/>
                            </w:rPr>
                          </w:pPr>
                          <w:r>
                            <w:rPr>
                              <w:rFonts w:ascii="Arial"/>
                              <w:b/>
                              <w:sz w:val="14"/>
                            </w:rPr>
                            <w:t>RENO OFFICE</w:t>
                          </w:r>
                        </w:p>
                        <w:p w14:paraId="092C0251" w14:textId="77777777" w:rsidR="002D62DE" w:rsidRDefault="00390E89">
                          <w:pPr>
                            <w:spacing w:before="6"/>
                            <w:ind w:left="27" w:right="17"/>
                            <w:jc w:val="center"/>
                            <w:rPr>
                              <w:rFonts w:ascii="Arial"/>
                              <w:b/>
                              <w:sz w:val="14"/>
                            </w:rPr>
                          </w:pPr>
                          <w:r>
                            <w:rPr>
                              <w:rFonts w:ascii="Arial"/>
                              <w:b/>
                              <w:sz w:val="14"/>
                            </w:rPr>
                            <w:t xml:space="preserve">4600 </w:t>
                          </w:r>
                          <w:proofErr w:type="spellStart"/>
                          <w:r>
                            <w:rPr>
                              <w:rFonts w:ascii="Arial"/>
                              <w:b/>
                              <w:sz w:val="14"/>
                            </w:rPr>
                            <w:t>Kietzke</w:t>
                          </w:r>
                          <w:proofErr w:type="spellEnd"/>
                          <w:r>
                            <w:rPr>
                              <w:rFonts w:ascii="Arial"/>
                              <w:b/>
                              <w:sz w:val="14"/>
                            </w:rPr>
                            <w:t xml:space="preserve"> Lane</w:t>
                          </w:r>
                        </w:p>
                        <w:p w14:paraId="092C0252" w14:textId="77777777" w:rsidR="002D62DE" w:rsidRDefault="00390E89">
                          <w:pPr>
                            <w:spacing w:before="6"/>
                            <w:ind w:left="16" w:right="17"/>
                            <w:jc w:val="center"/>
                            <w:rPr>
                              <w:rFonts w:ascii="Arial"/>
                              <w:b/>
                              <w:sz w:val="14"/>
                            </w:rPr>
                          </w:pPr>
                          <w:r>
                            <w:rPr>
                              <w:rFonts w:ascii="Arial"/>
                              <w:b/>
                              <w:sz w:val="14"/>
                            </w:rPr>
                            <w:t>Building L, Suite 235</w:t>
                          </w:r>
                        </w:p>
                        <w:p w14:paraId="092C0253" w14:textId="77777777" w:rsidR="002D62DE" w:rsidRDefault="00390E89">
                          <w:pPr>
                            <w:spacing w:before="6"/>
                            <w:ind w:left="17" w:right="17"/>
                            <w:jc w:val="center"/>
                            <w:rPr>
                              <w:rFonts w:ascii="Arial"/>
                              <w:b/>
                              <w:sz w:val="14"/>
                            </w:rPr>
                          </w:pPr>
                          <w:r>
                            <w:rPr>
                              <w:rFonts w:ascii="Arial"/>
                              <w:b/>
                              <w:sz w:val="14"/>
                            </w:rPr>
                            <w:t>Reno, Nevada 89502</w:t>
                          </w:r>
                        </w:p>
                        <w:p w14:paraId="092C0254" w14:textId="77777777" w:rsidR="002D62DE" w:rsidRDefault="00390E89">
                          <w:pPr>
                            <w:spacing w:before="7"/>
                            <w:ind w:left="17" w:right="17"/>
                            <w:jc w:val="center"/>
                            <w:rPr>
                              <w:rFonts w:ascii="Arial"/>
                              <w:b/>
                              <w:sz w:val="14"/>
                            </w:rPr>
                          </w:pPr>
                          <w:r>
                            <w:rPr>
                              <w:rFonts w:ascii="Arial"/>
                              <w:b/>
                              <w:sz w:val="14"/>
                            </w:rPr>
                            <w:t>Phone: (775) 687 -9999</w:t>
                          </w:r>
                        </w:p>
                        <w:p w14:paraId="092C0255" w14:textId="77777777" w:rsidR="002D62DE" w:rsidRDefault="00390E89">
                          <w:pPr>
                            <w:spacing w:before="7"/>
                            <w:ind w:left="17" w:right="17"/>
                            <w:jc w:val="center"/>
                            <w:rPr>
                              <w:rFonts w:ascii="Arial"/>
                              <w:b/>
                              <w:sz w:val="14"/>
                            </w:rPr>
                          </w:pPr>
                          <w:r>
                            <w:rPr>
                              <w:rFonts w:ascii="Arial"/>
                              <w:b/>
                              <w:sz w:val="14"/>
                            </w:rPr>
                            <w:t>Fax: (775) 688 -1303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63.85pt;margin-top:50.55pt;width:79.2pt;height:51.8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ZvsgIAALE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" filled="f" stroked="f">
              <v:textbox inset="0,0,0,0">
                <w:txbxContent>
                  <w:p w14:paraId="092C0250" w14:textId="77777777" w:rsidR="002D62DE" w:rsidRDefault="00390E89">
                    <w:pPr>
                      <w:spacing w:before="14"/>
                      <w:ind w:left="37" w:right="17"/>
                      <w:jc w:val="center"/>
                      <w:rPr>
                        <w:rFonts w:ascii="Arial"/>
                        <w:b/>
                        <w:sz w:val="14"/>
                      </w:rPr>
                    </w:pPr>
                    <w:r>
                      <w:rPr>
                        <w:rFonts w:ascii="Arial"/>
                        <w:b/>
                        <w:sz w:val="14"/>
                      </w:rPr>
                      <w:t>RENO OFFICE</w:t>
                    </w:r>
                  </w:p>
                  <w:p w14:paraId="092C0251" w14:textId="77777777" w:rsidR="002D62DE" w:rsidRDefault="00390E89">
                    <w:pPr>
                      <w:spacing w:before="6"/>
                      <w:ind w:left="27" w:right="17"/>
                      <w:jc w:val="center"/>
                      <w:rPr>
                        <w:rFonts w:ascii="Arial"/>
                        <w:b/>
                        <w:sz w:val="14"/>
                      </w:rPr>
                    </w:pPr>
                    <w:r>
                      <w:rPr>
                        <w:rFonts w:ascii="Arial"/>
                        <w:b/>
                        <w:sz w:val="14"/>
                      </w:rPr>
                      <w:t xml:space="preserve">4600 </w:t>
                    </w:r>
                    <w:proofErr w:type="spellStart"/>
                    <w:r>
                      <w:rPr>
                        <w:rFonts w:ascii="Arial"/>
                        <w:b/>
                        <w:sz w:val="14"/>
                      </w:rPr>
                      <w:t>Kietzke</w:t>
                    </w:r>
                    <w:proofErr w:type="spellEnd"/>
                    <w:r>
                      <w:rPr>
                        <w:rFonts w:ascii="Arial"/>
                        <w:b/>
                        <w:sz w:val="14"/>
                      </w:rPr>
                      <w:t xml:space="preserve"> Lane</w:t>
                    </w:r>
                  </w:p>
                  <w:p w14:paraId="092C0252" w14:textId="77777777" w:rsidR="002D62DE" w:rsidRDefault="00390E89">
                    <w:pPr>
                      <w:spacing w:before="6"/>
                      <w:ind w:left="16" w:right="17"/>
                      <w:jc w:val="center"/>
                      <w:rPr>
                        <w:rFonts w:ascii="Arial"/>
                        <w:b/>
                        <w:sz w:val="14"/>
                      </w:rPr>
                    </w:pPr>
                    <w:r>
                      <w:rPr>
                        <w:rFonts w:ascii="Arial"/>
                        <w:b/>
                        <w:sz w:val="14"/>
                      </w:rPr>
                      <w:t>Building L, Suite 235</w:t>
                    </w:r>
                  </w:p>
                  <w:p w14:paraId="092C0253" w14:textId="77777777" w:rsidR="002D62DE" w:rsidRDefault="00390E89">
                    <w:pPr>
                      <w:spacing w:before="6"/>
                      <w:ind w:left="17" w:right="17"/>
                      <w:jc w:val="center"/>
                      <w:rPr>
                        <w:rFonts w:ascii="Arial"/>
                        <w:b/>
                        <w:sz w:val="14"/>
                      </w:rPr>
                    </w:pPr>
                    <w:r>
                      <w:rPr>
                        <w:rFonts w:ascii="Arial"/>
                        <w:b/>
                        <w:sz w:val="14"/>
                      </w:rPr>
                      <w:t>Reno, Nevada 89502</w:t>
                    </w:r>
                  </w:p>
                  <w:p w14:paraId="092C0254" w14:textId="77777777" w:rsidR="002D62DE" w:rsidRDefault="00390E89">
                    <w:pPr>
                      <w:spacing w:before="7"/>
                      <w:ind w:left="17" w:right="17"/>
                      <w:jc w:val="center"/>
                      <w:rPr>
                        <w:rFonts w:ascii="Arial"/>
                        <w:b/>
                        <w:sz w:val="14"/>
                      </w:rPr>
                    </w:pPr>
                    <w:r>
                      <w:rPr>
                        <w:rFonts w:ascii="Arial"/>
                        <w:b/>
                        <w:sz w:val="14"/>
                      </w:rPr>
                      <w:t>Phone: (775) 687 -9999</w:t>
                    </w:r>
                  </w:p>
                  <w:p w14:paraId="092C0255" w14:textId="77777777" w:rsidR="002D62DE" w:rsidRDefault="00390E89">
                    <w:pPr>
                      <w:spacing w:before="7"/>
                      <w:ind w:left="17" w:right="17"/>
                      <w:jc w:val="center"/>
                      <w:rPr>
                        <w:rFonts w:ascii="Arial"/>
                        <w:b/>
                        <w:sz w:val="14"/>
                      </w:rPr>
                    </w:pPr>
                    <w:r>
                      <w:rPr>
                        <w:rFonts w:ascii="Arial"/>
                        <w:b/>
                        <w:sz w:val="14"/>
                      </w:rPr>
                      <w:t>Fax: (775) 688 -1303</w:t>
                    </w:r>
                  </w:p>
                </w:txbxContent>
              </v:textbox>
              <w10:wrap anchorx="page" anchory="page"/>
            </v:shape>
          </w:pict>
        </mc:Fallback>
      </mc:AlternateContent>
    </w:r>
    <w:r>
      <w:rPr>
        <w:noProof/>
      </w:rPr>
      <mc:AlternateContent>
        <mc:Choice Requires="wps">
          <w:drawing>
            <wp:anchor distT="0" distB="0" distL="114300" distR="114300" simplePos="0" relativeHeight="503305880" behindDoc="1" locked="0" layoutInCell="1" allowOverlap="1" wp14:anchorId="092C0244" wp14:editId="092C0245">
              <wp:simplePos x="0" y="0"/>
              <wp:positionH relativeFrom="page">
                <wp:posOffset>676275</wp:posOffset>
              </wp:positionH>
              <wp:positionV relativeFrom="page">
                <wp:posOffset>1421130</wp:posOffset>
              </wp:positionV>
              <wp:extent cx="1278255" cy="633730"/>
              <wp:effectExtent l="0" t="1905" r="0"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0256" w14:textId="77777777" w:rsidR="002D62DE" w:rsidRDefault="00390E89">
                          <w:pPr>
                            <w:spacing w:before="14" w:line="160" w:lineRule="exact"/>
                            <w:ind w:right="1"/>
                            <w:jc w:val="center"/>
                            <w:rPr>
                              <w:rFonts w:ascii="Arial"/>
                              <w:sz w:val="14"/>
                            </w:rPr>
                          </w:pPr>
                          <w:r>
                            <w:rPr>
                              <w:rFonts w:ascii="Arial"/>
                              <w:sz w:val="14"/>
                            </w:rPr>
                            <w:t>STEVE SISOLAK</w:t>
                          </w:r>
                        </w:p>
                        <w:p w14:paraId="092C0257" w14:textId="77777777" w:rsidR="002D62DE" w:rsidRDefault="00390E89">
                          <w:pPr>
                            <w:spacing w:line="160" w:lineRule="exact"/>
                            <w:ind w:right="114"/>
                            <w:jc w:val="center"/>
                            <w:rPr>
                              <w:rFonts w:ascii="Arial"/>
                              <w:i/>
                              <w:sz w:val="14"/>
                            </w:rPr>
                          </w:pPr>
                          <w:r>
                            <w:rPr>
                              <w:rFonts w:ascii="Arial"/>
                              <w:i/>
                              <w:sz w:val="14"/>
                            </w:rPr>
                            <w:t>Governor</w:t>
                          </w:r>
                        </w:p>
                        <w:p w14:paraId="092C0258" w14:textId="77777777" w:rsidR="002D62DE" w:rsidRDefault="00390E89">
                          <w:pPr>
                            <w:jc w:val="center"/>
                            <w:rPr>
                              <w:rFonts w:ascii="Arial"/>
                              <w:sz w:val="14"/>
                            </w:rPr>
                          </w:pPr>
                          <w:r>
                            <w:rPr>
                              <w:rFonts w:ascii="Arial"/>
                              <w:sz w:val="14"/>
                            </w:rPr>
                            <w:t>JAMES DEVOLLD</w:t>
                          </w:r>
                        </w:p>
                        <w:p w14:paraId="092C0259" w14:textId="77777777" w:rsidR="002D62DE" w:rsidRDefault="00390E89">
                          <w:pPr>
                            <w:jc w:val="center"/>
                            <w:rPr>
                              <w:rFonts w:ascii="Arial"/>
                              <w:i/>
                              <w:sz w:val="14"/>
                            </w:rPr>
                          </w:pPr>
                          <w:r>
                            <w:rPr>
                              <w:rFonts w:ascii="Arial"/>
                              <w:i/>
                              <w:sz w:val="14"/>
                            </w:rPr>
                            <w:t>Chair, Nevada Tax Commission</w:t>
                          </w:r>
                        </w:p>
                        <w:p w14:paraId="092C025A" w14:textId="77777777" w:rsidR="002D62DE" w:rsidRDefault="00390E89">
                          <w:pPr>
                            <w:jc w:val="center"/>
                            <w:rPr>
                              <w:rFonts w:ascii="Arial"/>
                              <w:sz w:val="14"/>
                            </w:rPr>
                          </w:pPr>
                          <w:r>
                            <w:rPr>
                              <w:rFonts w:ascii="Arial"/>
                              <w:sz w:val="14"/>
                            </w:rPr>
                            <w:t>MELANIE YOUNG</w:t>
                          </w:r>
                        </w:p>
                        <w:p w14:paraId="092C025B" w14:textId="77777777" w:rsidR="002D62DE" w:rsidRDefault="00390E89">
                          <w:pPr>
                            <w:ind w:left="404" w:right="403"/>
                            <w:jc w:val="center"/>
                            <w:rPr>
                              <w:rFonts w:ascii="Arial"/>
                              <w:i/>
                              <w:sz w:val="14"/>
                            </w:rPr>
                          </w:pPr>
                          <w:r>
                            <w:rPr>
                              <w:rFonts w:ascii="Arial"/>
                              <w:i/>
                              <w:sz w:val="14"/>
                            </w:rPr>
                            <w:t>Executive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3.25pt;margin-top:111.9pt;width:100.65pt;height:49.9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xiswIAALE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" filled="f" stroked="f">
              <v:textbox inset="0,0,0,0">
                <w:txbxContent>
                  <w:p w14:paraId="092C0256" w14:textId="77777777" w:rsidR="002D62DE" w:rsidRDefault="00390E89">
                    <w:pPr>
                      <w:spacing w:before="14" w:line="160" w:lineRule="exact"/>
                      <w:ind w:right="1"/>
                      <w:jc w:val="center"/>
                      <w:rPr>
                        <w:rFonts w:ascii="Arial"/>
                        <w:sz w:val="14"/>
                      </w:rPr>
                    </w:pPr>
                    <w:r>
                      <w:rPr>
                        <w:rFonts w:ascii="Arial"/>
                        <w:sz w:val="14"/>
                      </w:rPr>
                      <w:t>STEVE SISOLAK</w:t>
                    </w:r>
                  </w:p>
                  <w:p w14:paraId="092C0257" w14:textId="77777777" w:rsidR="002D62DE" w:rsidRDefault="00390E89">
                    <w:pPr>
                      <w:spacing w:line="160" w:lineRule="exact"/>
                      <w:ind w:right="114"/>
                      <w:jc w:val="center"/>
                      <w:rPr>
                        <w:rFonts w:ascii="Arial"/>
                        <w:i/>
                        <w:sz w:val="14"/>
                      </w:rPr>
                    </w:pPr>
                    <w:r>
                      <w:rPr>
                        <w:rFonts w:ascii="Arial"/>
                        <w:i/>
                        <w:sz w:val="14"/>
                      </w:rPr>
                      <w:t>Governor</w:t>
                    </w:r>
                  </w:p>
                  <w:p w14:paraId="092C0258" w14:textId="77777777" w:rsidR="002D62DE" w:rsidRDefault="00390E89">
                    <w:pPr>
                      <w:jc w:val="center"/>
                      <w:rPr>
                        <w:rFonts w:ascii="Arial"/>
                        <w:sz w:val="14"/>
                      </w:rPr>
                    </w:pPr>
                    <w:r>
                      <w:rPr>
                        <w:rFonts w:ascii="Arial"/>
                        <w:sz w:val="14"/>
                      </w:rPr>
                      <w:t>JAMES DEVOLLD</w:t>
                    </w:r>
                  </w:p>
                  <w:p w14:paraId="092C0259" w14:textId="77777777" w:rsidR="002D62DE" w:rsidRDefault="00390E89">
                    <w:pPr>
                      <w:jc w:val="center"/>
                      <w:rPr>
                        <w:rFonts w:ascii="Arial"/>
                        <w:i/>
                        <w:sz w:val="14"/>
                      </w:rPr>
                    </w:pPr>
                    <w:r>
                      <w:rPr>
                        <w:rFonts w:ascii="Arial"/>
                        <w:i/>
                        <w:sz w:val="14"/>
                      </w:rPr>
                      <w:t>Chair, Nevada Tax Commission</w:t>
                    </w:r>
                  </w:p>
                  <w:p w14:paraId="092C025A" w14:textId="77777777" w:rsidR="002D62DE" w:rsidRDefault="00390E89">
                    <w:pPr>
                      <w:jc w:val="center"/>
                      <w:rPr>
                        <w:rFonts w:ascii="Arial"/>
                        <w:sz w:val="14"/>
                      </w:rPr>
                    </w:pPr>
                    <w:r>
                      <w:rPr>
                        <w:rFonts w:ascii="Arial"/>
                        <w:sz w:val="14"/>
                      </w:rPr>
                      <w:t>MELANIE YOUNG</w:t>
                    </w:r>
                  </w:p>
                  <w:p w14:paraId="092C025B" w14:textId="77777777" w:rsidR="002D62DE" w:rsidRDefault="00390E89">
                    <w:pPr>
                      <w:ind w:left="404" w:right="403"/>
                      <w:jc w:val="center"/>
                      <w:rPr>
                        <w:rFonts w:ascii="Arial"/>
                        <w:i/>
                        <w:sz w:val="14"/>
                      </w:rPr>
                    </w:pPr>
                    <w:r>
                      <w:rPr>
                        <w:rFonts w:ascii="Arial"/>
                        <w:i/>
                        <w:sz w:val="14"/>
                      </w:rPr>
                      <w:t>Executive Director</w:t>
                    </w:r>
                  </w:p>
                </w:txbxContent>
              </v:textbox>
              <w10:wrap anchorx="page" anchory="page"/>
            </v:shape>
          </w:pict>
        </mc:Fallback>
      </mc:AlternateContent>
    </w:r>
    <w:r>
      <w:rPr>
        <w:noProof/>
      </w:rPr>
      <mc:AlternateContent>
        <mc:Choice Requires="wps">
          <w:drawing>
            <wp:anchor distT="0" distB="0" distL="114300" distR="114300" simplePos="0" relativeHeight="503305904" behindDoc="1" locked="0" layoutInCell="1" allowOverlap="1" wp14:anchorId="092C0246" wp14:editId="092C0247">
              <wp:simplePos x="0" y="0"/>
              <wp:positionH relativeFrom="page">
                <wp:posOffset>2807335</wp:posOffset>
              </wp:positionH>
              <wp:positionV relativeFrom="page">
                <wp:posOffset>1509395</wp:posOffset>
              </wp:positionV>
              <wp:extent cx="2034540" cy="551180"/>
              <wp:effectExtent l="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025C" w14:textId="77777777" w:rsidR="002D62DE" w:rsidRDefault="00390E89">
                          <w:pPr>
                            <w:spacing w:before="14"/>
                            <w:ind w:left="227" w:right="208"/>
                            <w:jc w:val="center"/>
                            <w:rPr>
                              <w:rFonts w:ascii="Arial"/>
                              <w:b/>
                              <w:sz w:val="14"/>
                            </w:rPr>
                          </w:pPr>
                          <w:r>
                            <w:rPr>
                              <w:rFonts w:ascii="Arial"/>
                              <w:b/>
                              <w:sz w:val="14"/>
                            </w:rPr>
                            <w:t>LAS VEGAS OFFICE</w:t>
                          </w:r>
                        </w:p>
                        <w:p w14:paraId="092C025D" w14:textId="77777777" w:rsidR="002D62DE" w:rsidRDefault="00390E89">
                          <w:pPr>
                            <w:spacing w:before="6"/>
                            <w:ind w:left="226" w:right="228"/>
                            <w:jc w:val="center"/>
                            <w:rPr>
                              <w:rFonts w:ascii="Arial"/>
                              <w:b/>
                              <w:sz w:val="14"/>
                            </w:rPr>
                          </w:pPr>
                          <w:r>
                            <w:rPr>
                              <w:rFonts w:ascii="Arial"/>
                              <w:b/>
                              <w:sz w:val="14"/>
                            </w:rPr>
                            <w:t>Grant Sawyer Office Building</w:t>
                          </w:r>
                          <w:proofErr w:type="gramStart"/>
                          <w:r>
                            <w:rPr>
                              <w:rFonts w:ascii="Arial"/>
                              <w:b/>
                              <w:sz w:val="14"/>
                            </w:rPr>
                            <w:t>,  Suite1300</w:t>
                          </w:r>
                          <w:proofErr w:type="gramEnd"/>
                        </w:p>
                        <w:p w14:paraId="092C025E" w14:textId="77777777" w:rsidR="002D62DE" w:rsidRDefault="00390E89">
                          <w:pPr>
                            <w:spacing w:before="6"/>
                            <w:ind w:left="227" w:right="222"/>
                            <w:jc w:val="center"/>
                            <w:rPr>
                              <w:rFonts w:ascii="Arial"/>
                              <w:b/>
                              <w:sz w:val="14"/>
                            </w:rPr>
                          </w:pPr>
                          <w:r>
                            <w:rPr>
                              <w:rFonts w:ascii="Arial"/>
                              <w:b/>
                              <w:sz w:val="14"/>
                            </w:rPr>
                            <w:t>555 E. Washington Avenue</w:t>
                          </w:r>
                        </w:p>
                        <w:p w14:paraId="092C025F" w14:textId="77777777" w:rsidR="002D62DE" w:rsidRDefault="00390E89">
                          <w:pPr>
                            <w:spacing w:before="6"/>
                            <w:ind w:left="227" w:right="228"/>
                            <w:jc w:val="center"/>
                            <w:rPr>
                              <w:rFonts w:ascii="Arial"/>
                              <w:b/>
                              <w:sz w:val="14"/>
                            </w:rPr>
                          </w:pPr>
                          <w:r>
                            <w:rPr>
                              <w:rFonts w:ascii="Arial"/>
                              <w:b/>
                              <w:sz w:val="14"/>
                            </w:rPr>
                            <w:t>Las Vegas, Nevada 89101</w:t>
                          </w:r>
                        </w:p>
                        <w:p w14:paraId="092C0260" w14:textId="77777777" w:rsidR="002D62DE" w:rsidRDefault="00390E89">
                          <w:pPr>
                            <w:tabs>
                              <w:tab w:val="left" w:pos="1782"/>
                            </w:tabs>
                            <w:spacing w:before="6"/>
                            <w:jc w:val="center"/>
                            <w:rPr>
                              <w:rFonts w:ascii="Arial"/>
                              <w:b/>
                              <w:sz w:val="14"/>
                            </w:rPr>
                          </w:pPr>
                          <w:r>
                            <w:rPr>
                              <w:rFonts w:ascii="Arial"/>
                              <w:b/>
                              <w:spacing w:val="-6"/>
                              <w:sz w:val="14"/>
                            </w:rPr>
                            <w:t xml:space="preserve">Phone: </w:t>
                          </w:r>
                          <w:r>
                            <w:rPr>
                              <w:rFonts w:ascii="Arial"/>
                              <w:b/>
                              <w:spacing w:val="6"/>
                              <w:sz w:val="14"/>
                            </w:rPr>
                            <w:t>(702)</w:t>
                          </w:r>
                          <w:r>
                            <w:rPr>
                              <w:rFonts w:ascii="Arial"/>
                              <w:b/>
                              <w:spacing w:val="18"/>
                              <w:sz w:val="14"/>
                            </w:rPr>
                            <w:t xml:space="preserve"> </w:t>
                          </w:r>
                          <w:r>
                            <w:rPr>
                              <w:rFonts w:ascii="Arial"/>
                              <w:b/>
                              <w:spacing w:val="7"/>
                              <w:sz w:val="14"/>
                            </w:rPr>
                            <w:t>486</w:t>
                          </w:r>
                          <w:r>
                            <w:rPr>
                              <w:rFonts w:ascii="Arial"/>
                              <w:b/>
                              <w:spacing w:val="-27"/>
                              <w:sz w:val="14"/>
                            </w:rPr>
                            <w:t xml:space="preserve"> </w:t>
                          </w:r>
                          <w:r>
                            <w:rPr>
                              <w:rFonts w:ascii="Arial"/>
                              <w:b/>
                              <w:spacing w:val="5"/>
                              <w:sz w:val="14"/>
                            </w:rPr>
                            <w:t>-2300</w:t>
                          </w:r>
                          <w:r>
                            <w:rPr>
                              <w:rFonts w:ascii="Arial"/>
                              <w:b/>
                              <w:spacing w:val="5"/>
                              <w:sz w:val="14"/>
                            </w:rPr>
                            <w:tab/>
                          </w:r>
                          <w:r>
                            <w:rPr>
                              <w:rFonts w:ascii="Arial"/>
                              <w:b/>
                              <w:spacing w:val="-3"/>
                              <w:sz w:val="14"/>
                            </w:rPr>
                            <w:t xml:space="preserve">Fax: </w:t>
                          </w:r>
                          <w:r>
                            <w:rPr>
                              <w:rFonts w:ascii="Arial"/>
                              <w:b/>
                              <w:spacing w:val="6"/>
                              <w:sz w:val="14"/>
                            </w:rPr>
                            <w:t xml:space="preserve">(702) </w:t>
                          </w:r>
                          <w:r>
                            <w:rPr>
                              <w:rFonts w:ascii="Arial"/>
                              <w:b/>
                              <w:spacing w:val="7"/>
                              <w:sz w:val="14"/>
                            </w:rPr>
                            <w:t>486</w:t>
                          </w:r>
                          <w:r>
                            <w:rPr>
                              <w:rFonts w:ascii="Arial"/>
                              <w:b/>
                              <w:spacing w:val="-16"/>
                              <w:sz w:val="14"/>
                            </w:rPr>
                            <w:t xml:space="preserve"> </w:t>
                          </w:r>
                          <w:r>
                            <w:rPr>
                              <w:rFonts w:ascii="Arial"/>
                              <w:b/>
                              <w:spacing w:val="5"/>
                              <w:sz w:val="14"/>
                            </w:rPr>
                            <w:t>-2373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1.05pt;margin-top:118.85pt;width:160.2pt;height:43.4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FWtAIAALE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" filled="f" stroked="f">
              <v:textbox inset="0,0,0,0">
                <w:txbxContent>
                  <w:p w14:paraId="092C025C" w14:textId="77777777" w:rsidR="002D62DE" w:rsidRDefault="00390E89">
                    <w:pPr>
                      <w:spacing w:before="14"/>
                      <w:ind w:left="227" w:right="208"/>
                      <w:jc w:val="center"/>
                      <w:rPr>
                        <w:rFonts w:ascii="Arial"/>
                        <w:b/>
                        <w:sz w:val="14"/>
                      </w:rPr>
                    </w:pPr>
                    <w:r>
                      <w:rPr>
                        <w:rFonts w:ascii="Arial"/>
                        <w:b/>
                        <w:sz w:val="14"/>
                      </w:rPr>
                      <w:t>LAS VEGAS OFFICE</w:t>
                    </w:r>
                  </w:p>
                  <w:p w14:paraId="092C025D" w14:textId="77777777" w:rsidR="002D62DE" w:rsidRDefault="00390E89">
                    <w:pPr>
                      <w:spacing w:before="6"/>
                      <w:ind w:left="226" w:right="228"/>
                      <w:jc w:val="center"/>
                      <w:rPr>
                        <w:rFonts w:ascii="Arial"/>
                        <w:b/>
                        <w:sz w:val="14"/>
                      </w:rPr>
                    </w:pPr>
                    <w:r>
                      <w:rPr>
                        <w:rFonts w:ascii="Arial"/>
                        <w:b/>
                        <w:sz w:val="14"/>
                      </w:rPr>
                      <w:t>Grant Sawyer Office Building</w:t>
                    </w:r>
                    <w:proofErr w:type="gramStart"/>
                    <w:r>
                      <w:rPr>
                        <w:rFonts w:ascii="Arial"/>
                        <w:b/>
                        <w:sz w:val="14"/>
                      </w:rPr>
                      <w:t>,  Suite1300</w:t>
                    </w:r>
                    <w:proofErr w:type="gramEnd"/>
                  </w:p>
                  <w:p w14:paraId="092C025E" w14:textId="77777777" w:rsidR="002D62DE" w:rsidRDefault="00390E89">
                    <w:pPr>
                      <w:spacing w:before="6"/>
                      <w:ind w:left="227" w:right="222"/>
                      <w:jc w:val="center"/>
                      <w:rPr>
                        <w:rFonts w:ascii="Arial"/>
                        <w:b/>
                        <w:sz w:val="14"/>
                      </w:rPr>
                    </w:pPr>
                    <w:r>
                      <w:rPr>
                        <w:rFonts w:ascii="Arial"/>
                        <w:b/>
                        <w:sz w:val="14"/>
                      </w:rPr>
                      <w:t>555 E. Washington Avenue</w:t>
                    </w:r>
                  </w:p>
                  <w:p w14:paraId="092C025F" w14:textId="77777777" w:rsidR="002D62DE" w:rsidRDefault="00390E89">
                    <w:pPr>
                      <w:spacing w:before="6"/>
                      <w:ind w:left="227" w:right="228"/>
                      <w:jc w:val="center"/>
                      <w:rPr>
                        <w:rFonts w:ascii="Arial"/>
                        <w:b/>
                        <w:sz w:val="14"/>
                      </w:rPr>
                    </w:pPr>
                    <w:r>
                      <w:rPr>
                        <w:rFonts w:ascii="Arial"/>
                        <w:b/>
                        <w:sz w:val="14"/>
                      </w:rPr>
                      <w:t>Las Vegas, Nevada 89101</w:t>
                    </w:r>
                  </w:p>
                  <w:p w14:paraId="092C0260" w14:textId="77777777" w:rsidR="002D62DE" w:rsidRDefault="00390E89">
                    <w:pPr>
                      <w:tabs>
                        <w:tab w:val="left" w:pos="1782"/>
                      </w:tabs>
                      <w:spacing w:before="6"/>
                      <w:jc w:val="center"/>
                      <w:rPr>
                        <w:rFonts w:ascii="Arial"/>
                        <w:b/>
                        <w:sz w:val="14"/>
                      </w:rPr>
                    </w:pPr>
                    <w:r>
                      <w:rPr>
                        <w:rFonts w:ascii="Arial"/>
                        <w:b/>
                        <w:spacing w:val="-6"/>
                        <w:sz w:val="14"/>
                      </w:rPr>
                      <w:t xml:space="preserve">Phone: </w:t>
                    </w:r>
                    <w:r>
                      <w:rPr>
                        <w:rFonts w:ascii="Arial"/>
                        <w:b/>
                        <w:spacing w:val="6"/>
                        <w:sz w:val="14"/>
                      </w:rPr>
                      <w:t>(702)</w:t>
                    </w:r>
                    <w:r>
                      <w:rPr>
                        <w:rFonts w:ascii="Arial"/>
                        <w:b/>
                        <w:spacing w:val="18"/>
                        <w:sz w:val="14"/>
                      </w:rPr>
                      <w:t xml:space="preserve"> </w:t>
                    </w:r>
                    <w:r>
                      <w:rPr>
                        <w:rFonts w:ascii="Arial"/>
                        <w:b/>
                        <w:spacing w:val="7"/>
                        <w:sz w:val="14"/>
                      </w:rPr>
                      <w:t>486</w:t>
                    </w:r>
                    <w:r>
                      <w:rPr>
                        <w:rFonts w:ascii="Arial"/>
                        <w:b/>
                        <w:spacing w:val="-27"/>
                        <w:sz w:val="14"/>
                      </w:rPr>
                      <w:t xml:space="preserve"> </w:t>
                    </w:r>
                    <w:r>
                      <w:rPr>
                        <w:rFonts w:ascii="Arial"/>
                        <w:b/>
                        <w:spacing w:val="5"/>
                        <w:sz w:val="14"/>
                      </w:rPr>
                      <w:t>-2300</w:t>
                    </w:r>
                    <w:r>
                      <w:rPr>
                        <w:rFonts w:ascii="Arial"/>
                        <w:b/>
                        <w:spacing w:val="5"/>
                        <w:sz w:val="14"/>
                      </w:rPr>
                      <w:tab/>
                    </w:r>
                    <w:r>
                      <w:rPr>
                        <w:rFonts w:ascii="Arial"/>
                        <w:b/>
                        <w:spacing w:val="-3"/>
                        <w:sz w:val="14"/>
                      </w:rPr>
                      <w:t xml:space="preserve">Fax: </w:t>
                    </w:r>
                    <w:r>
                      <w:rPr>
                        <w:rFonts w:ascii="Arial"/>
                        <w:b/>
                        <w:spacing w:val="6"/>
                        <w:sz w:val="14"/>
                      </w:rPr>
                      <w:t xml:space="preserve">(702) </w:t>
                    </w:r>
                    <w:r>
                      <w:rPr>
                        <w:rFonts w:ascii="Arial"/>
                        <w:b/>
                        <w:spacing w:val="7"/>
                        <w:sz w:val="14"/>
                      </w:rPr>
                      <w:t>486</w:t>
                    </w:r>
                    <w:r>
                      <w:rPr>
                        <w:rFonts w:ascii="Arial"/>
                        <w:b/>
                        <w:spacing w:val="-16"/>
                        <w:sz w:val="14"/>
                      </w:rPr>
                      <w:t xml:space="preserve"> </w:t>
                    </w:r>
                    <w:r>
                      <w:rPr>
                        <w:rFonts w:ascii="Arial"/>
                        <w:b/>
                        <w:spacing w:val="5"/>
                        <w:sz w:val="14"/>
                      </w:rPr>
                      <w:t>-2373</w:t>
                    </w: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14:anchorId="092C0248" wp14:editId="092C0249">
              <wp:simplePos x="0" y="0"/>
              <wp:positionH relativeFrom="page">
                <wp:posOffset>5563235</wp:posOffset>
              </wp:positionH>
              <wp:positionV relativeFrom="page">
                <wp:posOffset>1509395</wp:posOffset>
              </wp:positionV>
              <wp:extent cx="1631315" cy="551180"/>
              <wp:effectExtent l="635"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0261" w14:textId="77777777" w:rsidR="002D62DE" w:rsidRDefault="00390E89">
                          <w:pPr>
                            <w:spacing w:before="14"/>
                            <w:ind w:left="45" w:right="19"/>
                            <w:jc w:val="center"/>
                            <w:rPr>
                              <w:rFonts w:ascii="Arial"/>
                              <w:b/>
                              <w:sz w:val="14"/>
                            </w:rPr>
                          </w:pPr>
                          <w:r>
                            <w:rPr>
                              <w:rFonts w:ascii="Arial"/>
                              <w:b/>
                              <w:sz w:val="14"/>
                            </w:rPr>
                            <w:t>HENDERSON OFFICE</w:t>
                          </w:r>
                        </w:p>
                        <w:p w14:paraId="092C0262" w14:textId="77777777" w:rsidR="002D62DE" w:rsidRDefault="00390E89">
                          <w:pPr>
                            <w:spacing w:before="6"/>
                            <w:ind w:left="19" w:right="19"/>
                            <w:jc w:val="center"/>
                            <w:rPr>
                              <w:rFonts w:ascii="Arial"/>
                              <w:b/>
                              <w:sz w:val="14"/>
                            </w:rPr>
                          </w:pPr>
                          <w:r>
                            <w:rPr>
                              <w:rFonts w:ascii="Arial"/>
                              <w:b/>
                              <w:sz w:val="14"/>
                            </w:rPr>
                            <w:t>2550 Paseo Verde Parkway, Suite 180</w:t>
                          </w:r>
                        </w:p>
                        <w:p w14:paraId="092C0263" w14:textId="77777777" w:rsidR="002D62DE" w:rsidRDefault="00390E89">
                          <w:pPr>
                            <w:spacing w:before="6"/>
                            <w:ind w:left="22" w:right="19"/>
                            <w:jc w:val="center"/>
                            <w:rPr>
                              <w:rFonts w:ascii="Arial"/>
                              <w:b/>
                              <w:sz w:val="14"/>
                            </w:rPr>
                          </w:pPr>
                          <w:r>
                            <w:rPr>
                              <w:rFonts w:ascii="Arial"/>
                              <w:b/>
                              <w:sz w:val="14"/>
                            </w:rPr>
                            <w:t>Henderson, Nevada 89074</w:t>
                          </w:r>
                        </w:p>
                        <w:p w14:paraId="092C0264" w14:textId="77777777" w:rsidR="002D62DE" w:rsidRDefault="00390E89">
                          <w:pPr>
                            <w:spacing w:before="6"/>
                            <w:ind w:left="23" w:right="19"/>
                            <w:jc w:val="center"/>
                            <w:rPr>
                              <w:rFonts w:ascii="Arial"/>
                              <w:b/>
                              <w:sz w:val="14"/>
                            </w:rPr>
                          </w:pPr>
                          <w:r>
                            <w:rPr>
                              <w:rFonts w:ascii="Arial"/>
                              <w:b/>
                              <w:sz w:val="14"/>
                            </w:rPr>
                            <w:t>Phone: (702) 486 -2300</w:t>
                          </w:r>
                        </w:p>
                        <w:p w14:paraId="092C0265" w14:textId="77777777" w:rsidR="002D62DE" w:rsidRDefault="00390E89">
                          <w:pPr>
                            <w:spacing w:before="6"/>
                            <w:ind w:left="23" w:right="19"/>
                            <w:jc w:val="center"/>
                            <w:rPr>
                              <w:rFonts w:ascii="Arial"/>
                              <w:b/>
                              <w:sz w:val="14"/>
                            </w:rPr>
                          </w:pPr>
                          <w:r>
                            <w:rPr>
                              <w:rFonts w:ascii="Arial"/>
                              <w:b/>
                              <w:sz w:val="14"/>
                            </w:rPr>
                            <w:t>Fax: (702) 486 -3377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38.05pt;margin-top:118.85pt;width:128.45pt;height:43.4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EIsgIAALA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" filled="f" stroked="f">
              <v:textbox inset="0,0,0,0">
                <w:txbxContent>
                  <w:p w14:paraId="092C0261" w14:textId="77777777" w:rsidR="002D62DE" w:rsidRDefault="00390E89">
                    <w:pPr>
                      <w:spacing w:before="14"/>
                      <w:ind w:left="45" w:right="19"/>
                      <w:jc w:val="center"/>
                      <w:rPr>
                        <w:rFonts w:ascii="Arial"/>
                        <w:b/>
                        <w:sz w:val="14"/>
                      </w:rPr>
                    </w:pPr>
                    <w:r>
                      <w:rPr>
                        <w:rFonts w:ascii="Arial"/>
                        <w:b/>
                        <w:sz w:val="14"/>
                      </w:rPr>
                      <w:t>HENDERSON OFFICE</w:t>
                    </w:r>
                  </w:p>
                  <w:p w14:paraId="092C0262" w14:textId="77777777" w:rsidR="002D62DE" w:rsidRDefault="00390E89">
                    <w:pPr>
                      <w:spacing w:before="6"/>
                      <w:ind w:left="19" w:right="19"/>
                      <w:jc w:val="center"/>
                      <w:rPr>
                        <w:rFonts w:ascii="Arial"/>
                        <w:b/>
                        <w:sz w:val="14"/>
                      </w:rPr>
                    </w:pPr>
                    <w:r>
                      <w:rPr>
                        <w:rFonts w:ascii="Arial"/>
                        <w:b/>
                        <w:sz w:val="14"/>
                      </w:rPr>
                      <w:t>2550 Paseo Verde Parkway, Suite 180</w:t>
                    </w:r>
                  </w:p>
                  <w:p w14:paraId="092C0263" w14:textId="77777777" w:rsidR="002D62DE" w:rsidRDefault="00390E89">
                    <w:pPr>
                      <w:spacing w:before="6"/>
                      <w:ind w:left="22" w:right="19"/>
                      <w:jc w:val="center"/>
                      <w:rPr>
                        <w:rFonts w:ascii="Arial"/>
                        <w:b/>
                        <w:sz w:val="14"/>
                      </w:rPr>
                    </w:pPr>
                    <w:r>
                      <w:rPr>
                        <w:rFonts w:ascii="Arial"/>
                        <w:b/>
                        <w:sz w:val="14"/>
                      </w:rPr>
                      <w:t>Henderson, Nevada 89074</w:t>
                    </w:r>
                  </w:p>
                  <w:p w14:paraId="092C0264" w14:textId="77777777" w:rsidR="002D62DE" w:rsidRDefault="00390E89">
                    <w:pPr>
                      <w:spacing w:before="6"/>
                      <w:ind w:left="23" w:right="19"/>
                      <w:jc w:val="center"/>
                      <w:rPr>
                        <w:rFonts w:ascii="Arial"/>
                        <w:b/>
                        <w:sz w:val="14"/>
                      </w:rPr>
                    </w:pPr>
                    <w:r>
                      <w:rPr>
                        <w:rFonts w:ascii="Arial"/>
                        <w:b/>
                        <w:sz w:val="14"/>
                      </w:rPr>
                      <w:t>Phone: (702) 486 -2300</w:t>
                    </w:r>
                  </w:p>
                  <w:p w14:paraId="092C0265" w14:textId="77777777" w:rsidR="002D62DE" w:rsidRDefault="00390E89">
                    <w:pPr>
                      <w:spacing w:before="6"/>
                      <w:ind w:left="23" w:right="19"/>
                      <w:jc w:val="center"/>
                      <w:rPr>
                        <w:rFonts w:ascii="Arial"/>
                        <w:b/>
                        <w:sz w:val="14"/>
                      </w:rPr>
                    </w:pPr>
                    <w:r>
                      <w:rPr>
                        <w:rFonts w:ascii="Arial"/>
                        <w:b/>
                        <w:sz w:val="14"/>
                      </w:rPr>
                      <w:t>Fax: (702) 486 -3377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023E" w14:textId="77777777" w:rsidR="002D62DE" w:rsidRDefault="002D62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9C7"/>
    <w:multiLevelType w:val="multilevel"/>
    <w:tmpl w:val="7AE633D8"/>
    <w:lvl w:ilvl="0">
      <w:start w:val="1"/>
      <w:numFmt w:val="decimal"/>
      <w:lvlText w:val="%1."/>
      <w:lvlJc w:val="left"/>
      <w:pPr>
        <w:ind w:left="1080" w:hanging="360"/>
      </w:pPr>
      <w:rPr>
        <w:rFonts w:hint="default"/>
        <w:b w:val="0"/>
        <w:color w:val="000000" w:themeColor="text1"/>
        <w:w w:val="100"/>
        <w:sz w:val="22"/>
        <w:szCs w:val="22"/>
      </w:rPr>
    </w:lvl>
    <w:lvl w:ilvl="1">
      <w:start w:val="1"/>
      <w:numFmt w:val="decimal"/>
      <w:lvlText w:val="%1.%2."/>
      <w:lvlJc w:val="left"/>
      <w:pPr>
        <w:ind w:left="232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108D359F"/>
    <w:multiLevelType w:val="hybridMultilevel"/>
    <w:tmpl w:val="CA605EC8"/>
    <w:lvl w:ilvl="0" w:tplc="8DBAADE0">
      <w:start w:val="1"/>
      <w:numFmt w:val="decimal"/>
      <w:lvlText w:val="%1."/>
      <w:lvlJc w:val="left"/>
      <w:pPr>
        <w:ind w:left="1180" w:hanging="360"/>
      </w:pPr>
      <w:rPr>
        <w:rFonts w:ascii="Times New Roman" w:eastAsia="Times New Roman" w:hAnsi="Times New Roman" w:cs="Times New Roman" w:hint="default"/>
        <w:b/>
        <w:bCs/>
        <w:w w:val="100"/>
        <w:sz w:val="22"/>
        <w:szCs w:val="22"/>
      </w:rPr>
    </w:lvl>
    <w:lvl w:ilvl="1" w:tplc="1E286BB2">
      <w:numFmt w:val="bullet"/>
      <w:lvlText w:val="•"/>
      <w:lvlJc w:val="left"/>
      <w:pPr>
        <w:ind w:left="2018" w:hanging="360"/>
      </w:pPr>
      <w:rPr>
        <w:rFonts w:hint="default"/>
      </w:rPr>
    </w:lvl>
    <w:lvl w:ilvl="2" w:tplc="EE12E030">
      <w:numFmt w:val="bullet"/>
      <w:lvlText w:val="•"/>
      <w:lvlJc w:val="left"/>
      <w:pPr>
        <w:ind w:left="2856" w:hanging="360"/>
      </w:pPr>
      <w:rPr>
        <w:rFonts w:hint="default"/>
      </w:rPr>
    </w:lvl>
    <w:lvl w:ilvl="3" w:tplc="23EA3DD8">
      <w:numFmt w:val="bullet"/>
      <w:lvlText w:val="•"/>
      <w:lvlJc w:val="left"/>
      <w:pPr>
        <w:ind w:left="3694" w:hanging="360"/>
      </w:pPr>
      <w:rPr>
        <w:rFonts w:hint="default"/>
      </w:rPr>
    </w:lvl>
    <w:lvl w:ilvl="4" w:tplc="D1926380">
      <w:numFmt w:val="bullet"/>
      <w:lvlText w:val="•"/>
      <w:lvlJc w:val="left"/>
      <w:pPr>
        <w:ind w:left="4532" w:hanging="360"/>
      </w:pPr>
      <w:rPr>
        <w:rFonts w:hint="default"/>
      </w:rPr>
    </w:lvl>
    <w:lvl w:ilvl="5" w:tplc="BEEAB6F6">
      <w:numFmt w:val="bullet"/>
      <w:lvlText w:val="•"/>
      <w:lvlJc w:val="left"/>
      <w:pPr>
        <w:ind w:left="5370" w:hanging="360"/>
      </w:pPr>
      <w:rPr>
        <w:rFonts w:hint="default"/>
      </w:rPr>
    </w:lvl>
    <w:lvl w:ilvl="6" w:tplc="A4DCFC0E">
      <w:numFmt w:val="bullet"/>
      <w:lvlText w:val="•"/>
      <w:lvlJc w:val="left"/>
      <w:pPr>
        <w:ind w:left="6208" w:hanging="360"/>
      </w:pPr>
      <w:rPr>
        <w:rFonts w:hint="default"/>
      </w:rPr>
    </w:lvl>
    <w:lvl w:ilvl="7" w:tplc="39AAA1CA">
      <w:numFmt w:val="bullet"/>
      <w:lvlText w:val="•"/>
      <w:lvlJc w:val="left"/>
      <w:pPr>
        <w:ind w:left="7046" w:hanging="360"/>
      </w:pPr>
      <w:rPr>
        <w:rFonts w:hint="default"/>
      </w:rPr>
    </w:lvl>
    <w:lvl w:ilvl="8" w:tplc="6454659C">
      <w:numFmt w:val="bullet"/>
      <w:lvlText w:val="•"/>
      <w:lvlJc w:val="left"/>
      <w:pPr>
        <w:ind w:left="7884" w:hanging="360"/>
      </w:pPr>
      <w:rPr>
        <w:rFonts w:hint="default"/>
      </w:rPr>
    </w:lvl>
  </w:abstractNum>
  <w:abstractNum w:abstractNumId="2">
    <w:nsid w:val="40E01344"/>
    <w:multiLevelType w:val="hybridMultilevel"/>
    <w:tmpl w:val="A6465E50"/>
    <w:lvl w:ilvl="0" w:tplc="94945FF0">
      <w:start w:val="1"/>
      <w:numFmt w:val="decimal"/>
      <w:lvlText w:val="%1."/>
      <w:lvlJc w:val="left"/>
      <w:pPr>
        <w:ind w:left="1180" w:hanging="361"/>
      </w:pPr>
      <w:rPr>
        <w:rFonts w:ascii="Times New Roman" w:eastAsia="Times New Roman" w:hAnsi="Times New Roman" w:cs="Times New Roman" w:hint="default"/>
        <w:b/>
        <w:bCs/>
        <w:w w:val="100"/>
        <w:sz w:val="22"/>
        <w:szCs w:val="22"/>
      </w:rPr>
    </w:lvl>
    <w:lvl w:ilvl="1" w:tplc="E2B253E0">
      <w:start w:val="1"/>
      <w:numFmt w:val="decimal"/>
      <w:lvlText w:val="%2."/>
      <w:lvlJc w:val="left"/>
      <w:pPr>
        <w:ind w:left="100" w:hanging="480"/>
      </w:pPr>
      <w:rPr>
        <w:rFonts w:ascii="Courier New" w:eastAsia="Courier New" w:hAnsi="Courier New" w:cs="Courier New" w:hint="default"/>
        <w:w w:val="99"/>
        <w:sz w:val="20"/>
        <w:szCs w:val="20"/>
      </w:rPr>
    </w:lvl>
    <w:lvl w:ilvl="2" w:tplc="2A6E0A6A">
      <w:start w:val="1"/>
      <w:numFmt w:val="lowerLetter"/>
      <w:lvlText w:val="(%3)"/>
      <w:lvlJc w:val="left"/>
      <w:pPr>
        <w:ind w:left="100" w:hanging="481"/>
      </w:pPr>
      <w:rPr>
        <w:rFonts w:ascii="Courier New" w:eastAsia="Courier New" w:hAnsi="Courier New" w:cs="Courier New" w:hint="default"/>
        <w:w w:val="99"/>
        <w:sz w:val="20"/>
        <w:szCs w:val="20"/>
      </w:rPr>
    </w:lvl>
    <w:lvl w:ilvl="3" w:tplc="F9A85E26">
      <w:numFmt w:val="bullet"/>
      <w:lvlText w:val="•"/>
      <w:lvlJc w:val="left"/>
      <w:pPr>
        <w:ind w:left="3020" w:hanging="481"/>
      </w:pPr>
      <w:rPr>
        <w:rFonts w:hint="default"/>
      </w:rPr>
    </w:lvl>
    <w:lvl w:ilvl="4" w:tplc="39524AF2">
      <w:numFmt w:val="bullet"/>
      <w:lvlText w:val="•"/>
      <w:lvlJc w:val="left"/>
      <w:pPr>
        <w:ind w:left="3940" w:hanging="481"/>
      </w:pPr>
      <w:rPr>
        <w:rFonts w:hint="default"/>
      </w:rPr>
    </w:lvl>
    <w:lvl w:ilvl="5" w:tplc="BCBAB454">
      <w:numFmt w:val="bullet"/>
      <w:lvlText w:val="•"/>
      <w:lvlJc w:val="left"/>
      <w:pPr>
        <w:ind w:left="4860" w:hanging="481"/>
      </w:pPr>
      <w:rPr>
        <w:rFonts w:hint="default"/>
      </w:rPr>
    </w:lvl>
    <w:lvl w:ilvl="6" w:tplc="763A0990">
      <w:numFmt w:val="bullet"/>
      <w:lvlText w:val="•"/>
      <w:lvlJc w:val="left"/>
      <w:pPr>
        <w:ind w:left="5780" w:hanging="481"/>
      </w:pPr>
      <w:rPr>
        <w:rFonts w:hint="default"/>
      </w:rPr>
    </w:lvl>
    <w:lvl w:ilvl="7" w:tplc="3266FC9A">
      <w:numFmt w:val="bullet"/>
      <w:lvlText w:val="•"/>
      <w:lvlJc w:val="left"/>
      <w:pPr>
        <w:ind w:left="6700" w:hanging="481"/>
      </w:pPr>
      <w:rPr>
        <w:rFonts w:hint="default"/>
      </w:rPr>
    </w:lvl>
    <w:lvl w:ilvl="8" w:tplc="477A9C48">
      <w:numFmt w:val="bullet"/>
      <w:lvlText w:val="•"/>
      <w:lvlJc w:val="left"/>
      <w:pPr>
        <w:ind w:left="7620" w:hanging="481"/>
      </w:pPr>
      <w:rPr>
        <w:rFonts w:hint="default"/>
      </w:rPr>
    </w:lvl>
  </w:abstractNum>
  <w:abstractNum w:abstractNumId="3">
    <w:nsid w:val="426F6FE8"/>
    <w:multiLevelType w:val="hybridMultilevel"/>
    <w:tmpl w:val="AA8E7458"/>
    <w:lvl w:ilvl="0" w:tplc="B4328804">
      <w:start w:val="1"/>
      <w:numFmt w:val="decimal"/>
      <w:lvlText w:val="%1."/>
      <w:lvlJc w:val="left"/>
      <w:pPr>
        <w:ind w:left="1180" w:hanging="360"/>
      </w:pPr>
      <w:rPr>
        <w:rFonts w:ascii="Times New Roman" w:eastAsia="Times New Roman" w:hAnsi="Times New Roman" w:cs="Times New Roman" w:hint="default"/>
        <w:w w:val="100"/>
        <w:sz w:val="22"/>
        <w:szCs w:val="22"/>
      </w:rPr>
    </w:lvl>
    <w:lvl w:ilvl="1" w:tplc="90545486">
      <w:start w:val="1"/>
      <w:numFmt w:val="lowerLetter"/>
      <w:lvlText w:val="%2."/>
      <w:lvlJc w:val="left"/>
      <w:pPr>
        <w:ind w:left="1900" w:hanging="360"/>
      </w:pPr>
      <w:rPr>
        <w:rFonts w:ascii="Times New Roman" w:eastAsia="Times New Roman" w:hAnsi="Times New Roman" w:cs="Times New Roman" w:hint="default"/>
        <w:w w:val="100"/>
        <w:sz w:val="22"/>
        <w:szCs w:val="22"/>
      </w:rPr>
    </w:lvl>
    <w:lvl w:ilvl="2" w:tplc="2E526EBE">
      <w:numFmt w:val="bullet"/>
      <w:lvlText w:val="•"/>
      <w:lvlJc w:val="left"/>
      <w:pPr>
        <w:ind w:left="2848" w:hanging="360"/>
      </w:pPr>
      <w:rPr>
        <w:rFonts w:hint="default"/>
      </w:rPr>
    </w:lvl>
    <w:lvl w:ilvl="3" w:tplc="05F4C70C">
      <w:numFmt w:val="bullet"/>
      <w:lvlText w:val="•"/>
      <w:lvlJc w:val="left"/>
      <w:pPr>
        <w:ind w:left="3797" w:hanging="360"/>
      </w:pPr>
      <w:rPr>
        <w:rFonts w:hint="default"/>
      </w:rPr>
    </w:lvl>
    <w:lvl w:ilvl="4" w:tplc="BBC0493A">
      <w:numFmt w:val="bullet"/>
      <w:lvlText w:val="•"/>
      <w:lvlJc w:val="left"/>
      <w:pPr>
        <w:ind w:left="4746" w:hanging="360"/>
      </w:pPr>
      <w:rPr>
        <w:rFonts w:hint="default"/>
      </w:rPr>
    </w:lvl>
    <w:lvl w:ilvl="5" w:tplc="8564EE9A">
      <w:numFmt w:val="bullet"/>
      <w:lvlText w:val="•"/>
      <w:lvlJc w:val="left"/>
      <w:pPr>
        <w:ind w:left="5695" w:hanging="360"/>
      </w:pPr>
      <w:rPr>
        <w:rFonts w:hint="default"/>
      </w:rPr>
    </w:lvl>
    <w:lvl w:ilvl="6" w:tplc="1B445AC8">
      <w:numFmt w:val="bullet"/>
      <w:lvlText w:val="•"/>
      <w:lvlJc w:val="left"/>
      <w:pPr>
        <w:ind w:left="6644" w:hanging="360"/>
      </w:pPr>
      <w:rPr>
        <w:rFonts w:hint="default"/>
      </w:rPr>
    </w:lvl>
    <w:lvl w:ilvl="7" w:tplc="4540287C">
      <w:numFmt w:val="bullet"/>
      <w:lvlText w:val="•"/>
      <w:lvlJc w:val="left"/>
      <w:pPr>
        <w:ind w:left="7593" w:hanging="360"/>
      </w:pPr>
      <w:rPr>
        <w:rFonts w:hint="default"/>
      </w:rPr>
    </w:lvl>
    <w:lvl w:ilvl="8" w:tplc="93C67DEC">
      <w:numFmt w:val="bullet"/>
      <w:lvlText w:val="•"/>
      <w:lvlJc w:val="left"/>
      <w:pPr>
        <w:ind w:left="8542"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DE"/>
    <w:rsid w:val="00012B2D"/>
    <w:rsid w:val="00016F66"/>
    <w:rsid w:val="00025A0A"/>
    <w:rsid w:val="000328B1"/>
    <w:rsid w:val="000735F3"/>
    <w:rsid w:val="00090A82"/>
    <w:rsid w:val="000A1149"/>
    <w:rsid w:val="000D3FC7"/>
    <w:rsid w:val="000D65D7"/>
    <w:rsid w:val="000E0E38"/>
    <w:rsid w:val="00113839"/>
    <w:rsid w:val="001360FE"/>
    <w:rsid w:val="00144A29"/>
    <w:rsid w:val="00145DA9"/>
    <w:rsid w:val="0018019E"/>
    <w:rsid w:val="00183D0B"/>
    <w:rsid w:val="00183DC7"/>
    <w:rsid w:val="00187133"/>
    <w:rsid w:val="001A081F"/>
    <w:rsid w:val="001A446D"/>
    <w:rsid w:val="001A5630"/>
    <w:rsid w:val="001D3B4C"/>
    <w:rsid w:val="001F3F7A"/>
    <w:rsid w:val="001F4290"/>
    <w:rsid w:val="00202A8F"/>
    <w:rsid w:val="002229CD"/>
    <w:rsid w:val="00255B30"/>
    <w:rsid w:val="00262BF2"/>
    <w:rsid w:val="00262D71"/>
    <w:rsid w:val="00285458"/>
    <w:rsid w:val="002A4286"/>
    <w:rsid w:val="002C6105"/>
    <w:rsid w:val="002D62DE"/>
    <w:rsid w:val="002D735F"/>
    <w:rsid w:val="00316544"/>
    <w:rsid w:val="00333F51"/>
    <w:rsid w:val="00375D48"/>
    <w:rsid w:val="00390E89"/>
    <w:rsid w:val="003B4C21"/>
    <w:rsid w:val="003D44B4"/>
    <w:rsid w:val="003F2A86"/>
    <w:rsid w:val="0040581F"/>
    <w:rsid w:val="00410338"/>
    <w:rsid w:val="00466D9B"/>
    <w:rsid w:val="004932C4"/>
    <w:rsid w:val="00494885"/>
    <w:rsid w:val="004C36AF"/>
    <w:rsid w:val="004D02A9"/>
    <w:rsid w:val="004F0893"/>
    <w:rsid w:val="005055F6"/>
    <w:rsid w:val="005078CD"/>
    <w:rsid w:val="00535AAA"/>
    <w:rsid w:val="00556791"/>
    <w:rsid w:val="00585D87"/>
    <w:rsid w:val="005A2172"/>
    <w:rsid w:val="005B4DF4"/>
    <w:rsid w:val="005D5FF4"/>
    <w:rsid w:val="005F7AB1"/>
    <w:rsid w:val="006249CD"/>
    <w:rsid w:val="00660C08"/>
    <w:rsid w:val="00661D43"/>
    <w:rsid w:val="00683723"/>
    <w:rsid w:val="006B3A94"/>
    <w:rsid w:val="006F02D4"/>
    <w:rsid w:val="007207DD"/>
    <w:rsid w:val="00730C96"/>
    <w:rsid w:val="00735060"/>
    <w:rsid w:val="00743B85"/>
    <w:rsid w:val="00747754"/>
    <w:rsid w:val="00765BDA"/>
    <w:rsid w:val="00782370"/>
    <w:rsid w:val="00786370"/>
    <w:rsid w:val="007A6F5D"/>
    <w:rsid w:val="007C5447"/>
    <w:rsid w:val="007C7399"/>
    <w:rsid w:val="007D772A"/>
    <w:rsid w:val="007E1A6E"/>
    <w:rsid w:val="007F52F6"/>
    <w:rsid w:val="00822FAC"/>
    <w:rsid w:val="00823B38"/>
    <w:rsid w:val="00867563"/>
    <w:rsid w:val="00884FAA"/>
    <w:rsid w:val="008854DB"/>
    <w:rsid w:val="008C3EAF"/>
    <w:rsid w:val="008D4632"/>
    <w:rsid w:val="008F3F6C"/>
    <w:rsid w:val="009120F8"/>
    <w:rsid w:val="00957B96"/>
    <w:rsid w:val="009D36AA"/>
    <w:rsid w:val="009D728B"/>
    <w:rsid w:val="009E2A23"/>
    <w:rsid w:val="00A22E0B"/>
    <w:rsid w:val="00A601AB"/>
    <w:rsid w:val="00A7190E"/>
    <w:rsid w:val="00A7739D"/>
    <w:rsid w:val="00A83D5E"/>
    <w:rsid w:val="00A86907"/>
    <w:rsid w:val="00AB76B9"/>
    <w:rsid w:val="00AC0795"/>
    <w:rsid w:val="00AC26DA"/>
    <w:rsid w:val="00AE63F6"/>
    <w:rsid w:val="00AF627F"/>
    <w:rsid w:val="00B03B9F"/>
    <w:rsid w:val="00B30653"/>
    <w:rsid w:val="00B52D2D"/>
    <w:rsid w:val="00B5336A"/>
    <w:rsid w:val="00B80622"/>
    <w:rsid w:val="00BA2E1A"/>
    <w:rsid w:val="00BB3139"/>
    <w:rsid w:val="00C04A00"/>
    <w:rsid w:val="00C04A2C"/>
    <w:rsid w:val="00C43912"/>
    <w:rsid w:val="00C6631B"/>
    <w:rsid w:val="00C8531B"/>
    <w:rsid w:val="00CD25A6"/>
    <w:rsid w:val="00CE2AA9"/>
    <w:rsid w:val="00CE398F"/>
    <w:rsid w:val="00CF4775"/>
    <w:rsid w:val="00D16BD7"/>
    <w:rsid w:val="00D467FA"/>
    <w:rsid w:val="00D63882"/>
    <w:rsid w:val="00D66A05"/>
    <w:rsid w:val="00D92EFF"/>
    <w:rsid w:val="00DA2B98"/>
    <w:rsid w:val="00DD5299"/>
    <w:rsid w:val="00DE4186"/>
    <w:rsid w:val="00E11C40"/>
    <w:rsid w:val="00E16F56"/>
    <w:rsid w:val="00E53B78"/>
    <w:rsid w:val="00E747B4"/>
    <w:rsid w:val="00EA1E2B"/>
    <w:rsid w:val="00EE4013"/>
    <w:rsid w:val="00F0732C"/>
    <w:rsid w:val="00F25523"/>
    <w:rsid w:val="00F3707D"/>
    <w:rsid w:val="00FB0012"/>
    <w:rsid w:val="00FB4B29"/>
    <w:rsid w:val="00FC2F22"/>
    <w:rsid w:val="00FC5C2D"/>
    <w:rsid w:val="00FD3197"/>
    <w:rsid w:val="00FE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C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324" w:lineRule="exact"/>
      <w:jc w:val="center"/>
      <w:outlineLvl w:val="0"/>
    </w:pPr>
    <w:rPr>
      <w:rFonts w:ascii="Arial Rounded MT Bold" w:eastAsia="Arial Rounded MT Bold" w:hAnsi="Arial Rounded MT Bold" w:cs="Arial Rounded MT Bold"/>
      <w:sz w:val="28"/>
      <w:szCs w:val="28"/>
    </w:rPr>
  </w:style>
  <w:style w:type="paragraph" w:styleId="Heading2">
    <w:name w:val="heading 2"/>
    <w:basedOn w:val="Normal"/>
    <w:uiPriority w:val="1"/>
    <w:qFormat/>
    <w:pPr>
      <w:ind w:left="820"/>
      <w:outlineLvl w:val="1"/>
    </w:pPr>
    <w:rPr>
      <w:b/>
      <w:bCs/>
      <w:sz w:val="24"/>
      <w:szCs w:val="24"/>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E89"/>
    <w:rPr>
      <w:rFonts w:ascii="Tahoma" w:hAnsi="Tahoma" w:cs="Tahoma"/>
      <w:sz w:val="16"/>
      <w:szCs w:val="16"/>
    </w:rPr>
  </w:style>
  <w:style w:type="character" w:customStyle="1" w:styleId="BalloonTextChar">
    <w:name w:val="Balloon Text Char"/>
    <w:basedOn w:val="DefaultParagraphFont"/>
    <w:link w:val="BalloonText"/>
    <w:uiPriority w:val="99"/>
    <w:semiHidden/>
    <w:rsid w:val="00390E89"/>
    <w:rPr>
      <w:rFonts w:ascii="Tahoma" w:eastAsia="Times New Roman" w:hAnsi="Tahoma" w:cs="Tahoma"/>
      <w:sz w:val="16"/>
      <w:szCs w:val="16"/>
    </w:rPr>
  </w:style>
  <w:style w:type="paragraph" w:styleId="Header">
    <w:name w:val="header"/>
    <w:basedOn w:val="Normal"/>
    <w:link w:val="HeaderChar"/>
    <w:uiPriority w:val="99"/>
    <w:unhideWhenUsed/>
    <w:rsid w:val="00390E89"/>
    <w:pPr>
      <w:tabs>
        <w:tab w:val="center" w:pos="4680"/>
        <w:tab w:val="right" w:pos="9360"/>
      </w:tabs>
    </w:pPr>
  </w:style>
  <w:style w:type="character" w:customStyle="1" w:styleId="HeaderChar">
    <w:name w:val="Header Char"/>
    <w:basedOn w:val="DefaultParagraphFont"/>
    <w:link w:val="Header"/>
    <w:uiPriority w:val="99"/>
    <w:rsid w:val="00390E89"/>
    <w:rPr>
      <w:rFonts w:ascii="Times New Roman" w:eastAsia="Times New Roman" w:hAnsi="Times New Roman" w:cs="Times New Roman"/>
    </w:rPr>
  </w:style>
  <w:style w:type="paragraph" w:styleId="Footer">
    <w:name w:val="footer"/>
    <w:basedOn w:val="Normal"/>
    <w:link w:val="FooterChar"/>
    <w:uiPriority w:val="99"/>
    <w:unhideWhenUsed/>
    <w:rsid w:val="00390E89"/>
    <w:pPr>
      <w:tabs>
        <w:tab w:val="center" w:pos="4680"/>
        <w:tab w:val="right" w:pos="9360"/>
      </w:tabs>
    </w:pPr>
  </w:style>
  <w:style w:type="character" w:customStyle="1" w:styleId="FooterChar">
    <w:name w:val="Footer Char"/>
    <w:basedOn w:val="DefaultParagraphFont"/>
    <w:link w:val="Footer"/>
    <w:uiPriority w:val="99"/>
    <w:rsid w:val="00390E8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324" w:lineRule="exact"/>
      <w:jc w:val="center"/>
      <w:outlineLvl w:val="0"/>
    </w:pPr>
    <w:rPr>
      <w:rFonts w:ascii="Arial Rounded MT Bold" w:eastAsia="Arial Rounded MT Bold" w:hAnsi="Arial Rounded MT Bold" w:cs="Arial Rounded MT Bold"/>
      <w:sz w:val="28"/>
      <w:szCs w:val="28"/>
    </w:rPr>
  </w:style>
  <w:style w:type="paragraph" w:styleId="Heading2">
    <w:name w:val="heading 2"/>
    <w:basedOn w:val="Normal"/>
    <w:uiPriority w:val="1"/>
    <w:qFormat/>
    <w:pPr>
      <w:ind w:left="820"/>
      <w:outlineLvl w:val="1"/>
    </w:pPr>
    <w:rPr>
      <w:b/>
      <w:bCs/>
      <w:sz w:val="24"/>
      <w:szCs w:val="24"/>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E89"/>
    <w:rPr>
      <w:rFonts w:ascii="Tahoma" w:hAnsi="Tahoma" w:cs="Tahoma"/>
      <w:sz w:val="16"/>
      <w:szCs w:val="16"/>
    </w:rPr>
  </w:style>
  <w:style w:type="character" w:customStyle="1" w:styleId="BalloonTextChar">
    <w:name w:val="Balloon Text Char"/>
    <w:basedOn w:val="DefaultParagraphFont"/>
    <w:link w:val="BalloonText"/>
    <w:uiPriority w:val="99"/>
    <w:semiHidden/>
    <w:rsid w:val="00390E89"/>
    <w:rPr>
      <w:rFonts w:ascii="Tahoma" w:eastAsia="Times New Roman" w:hAnsi="Tahoma" w:cs="Tahoma"/>
      <w:sz w:val="16"/>
      <w:szCs w:val="16"/>
    </w:rPr>
  </w:style>
  <w:style w:type="paragraph" w:styleId="Header">
    <w:name w:val="header"/>
    <w:basedOn w:val="Normal"/>
    <w:link w:val="HeaderChar"/>
    <w:uiPriority w:val="99"/>
    <w:unhideWhenUsed/>
    <w:rsid w:val="00390E89"/>
    <w:pPr>
      <w:tabs>
        <w:tab w:val="center" w:pos="4680"/>
        <w:tab w:val="right" w:pos="9360"/>
      </w:tabs>
    </w:pPr>
  </w:style>
  <w:style w:type="character" w:customStyle="1" w:styleId="HeaderChar">
    <w:name w:val="Header Char"/>
    <w:basedOn w:val="DefaultParagraphFont"/>
    <w:link w:val="Header"/>
    <w:uiPriority w:val="99"/>
    <w:rsid w:val="00390E89"/>
    <w:rPr>
      <w:rFonts w:ascii="Times New Roman" w:eastAsia="Times New Roman" w:hAnsi="Times New Roman" w:cs="Times New Roman"/>
    </w:rPr>
  </w:style>
  <w:style w:type="paragraph" w:styleId="Footer">
    <w:name w:val="footer"/>
    <w:basedOn w:val="Normal"/>
    <w:link w:val="FooterChar"/>
    <w:uiPriority w:val="99"/>
    <w:unhideWhenUsed/>
    <w:rsid w:val="00390E89"/>
    <w:pPr>
      <w:tabs>
        <w:tab w:val="center" w:pos="4680"/>
        <w:tab w:val="right" w:pos="9360"/>
      </w:tabs>
    </w:pPr>
  </w:style>
  <w:style w:type="character" w:customStyle="1" w:styleId="FooterChar">
    <w:name w:val="Footer Char"/>
    <w:basedOn w:val="DefaultParagraphFont"/>
    <w:link w:val="Footer"/>
    <w:uiPriority w:val="99"/>
    <w:rsid w:val="00390E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ax.nv.gov/Boards/Public_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D222731A0CDB4A97299467D54AB4CB" ma:contentTypeVersion="7" ma:contentTypeDescription="Create a new document." ma:contentTypeScope="" ma:versionID="7cd2cad11673f4274a3b4e822d0bbb0f">
  <xsd:schema xmlns:xsd="http://www.w3.org/2001/XMLSchema" xmlns:xs="http://www.w3.org/2001/XMLSchema" xmlns:p="http://schemas.microsoft.com/office/2006/metadata/properties" xmlns:ns2="d50af9a9-ddf4-4dbc-8093-0bafb8548323" xmlns:ns3="8a46b794-d747-41e5-a46e-3881f657aff6" targetNamespace="http://schemas.microsoft.com/office/2006/metadata/properties" ma:root="true" ma:fieldsID="c01e2fcd17abe0b55250ecdc84746889" ns2:_="" ns3:_="">
    <xsd:import namespace="d50af9a9-ddf4-4dbc-8093-0bafb8548323"/>
    <xsd:import namespace="8a46b794-d747-41e5-a46e-3881f657a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af9a9-ddf4-4dbc-8093-0bafb8548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6b794-d747-41e5-a46e-3881f657af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2D7A3-4C92-4811-AAD5-862CDAFA7A7A}">
  <ds:schemaRefs>
    <ds:schemaRef ds:uri="http://purl.org/dc/elements/1.1/"/>
    <ds:schemaRef ds:uri="http://schemas.microsoft.com/office/infopath/2007/PartnerControls"/>
    <ds:schemaRef ds:uri="8a46b794-d747-41e5-a46e-3881f657aff6"/>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d50af9a9-ddf4-4dbc-8093-0bafb8548323"/>
  </ds:schemaRefs>
</ds:datastoreItem>
</file>

<file path=customXml/itemProps2.xml><?xml version="1.0" encoding="utf-8"?>
<ds:datastoreItem xmlns:ds="http://schemas.openxmlformats.org/officeDocument/2006/customXml" ds:itemID="{A787A24B-7661-4470-833D-B9ABAB1C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af9a9-ddf4-4dbc-8093-0bafb8548323"/>
    <ds:schemaRef ds:uri="8a46b794-d747-41e5-a46e-3881f657a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24B2E-601F-44E7-B913-9464879CA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t:lpstr>
    </vt:vector>
  </TitlesOfParts>
  <Company>Taxation</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tyr</dc:creator>
  <cp:lastModifiedBy>Kyril Plaskon</cp:lastModifiedBy>
  <cp:revision>3</cp:revision>
  <dcterms:created xsi:type="dcterms:W3CDTF">2019-06-03T17:54:00Z</dcterms:created>
  <dcterms:modified xsi:type="dcterms:W3CDTF">2019-06-03T18:13:00Z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2010</vt:lpwstr>
  </property>
  <property fmtid="{D5CDD505-2E9C-101B-9397-08002B2CF9AE}" pid="4" name="LastSaved">
    <vt:filetime>2019-03-05T00:00:00Z</vt:filetime>
  </property>
  <property fmtid="{D5CDD505-2E9C-101B-9397-08002B2CF9AE}" pid="5" name="ContentTypeId">
    <vt:lpwstr>0x0101000BD222731A0CDB4A97299467D54AB4CB</vt:lpwstr>
  </property>
  <property fmtid="{D5CDD505-2E9C-101B-9397-08002B2CF9AE}" pid="6" name="AuthorIds_UIVersion_3584">
    <vt:lpwstr>6</vt:lpwstr>
  </property>
</Properties>
</file>